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A" w:rsidRDefault="006C2379" w:rsidP="00693E48">
      <w:pPr>
        <w:spacing w:after="0" w:line="240" w:lineRule="auto"/>
        <w:jc w:val="both"/>
      </w:pPr>
      <w:r>
        <w:t>Osnovna škola Davorina Trstenjaka</w:t>
      </w:r>
    </w:p>
    <w:p w:rsidR="006C2379" w:rsidRDefault="006C2379" w:rsidP="00693E48">
      <w:pPr>
        <w:spacing w:after="0" w:line="240" w:lineRule="auto"/>
        <w:jc w:val="both"/>
      </w:pPr>
      <w:r>
        <w:t>Hrvatska Kostajnica</w:t>
      </w:r>
    </w:p>
    <w:p w:rsidR="006C2379" w:rsidRDefault="006C2379" w:rsidP="00693E48">
      <w:pPr>
        <w:spacing w:after="0" w:line="240" w:lineRule="auto"/>
        <w:jc w:val="both"/>
      </w:pPr>
      <w:r>
        <w:t>Školska 9</w:t>
      </w: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  <w:r>
        <w:t>KLASA: 406-01/18-01/</w:t>
      </w:r>
      <w:proofErr w:type="spellStart"/>
      <w:r>
        <w:t>01</w:t>
      </w:r>
      <w:proofErr w:type="spellEnd"/>
    </w:p>
    <w:p w:rsidR="006C2379" w:rsidRDefault="006C2379" w:rsidP="00693E48">
      <w:pPr>
        <w:spacing w:after="0" w:line="240" w:lineRule="auto"/>
        <w:jc w:val="both"/>
      </w:pPr>
      <w:r>
        <w:t>URBROJ: 2176-46-18-01-</w:t>
      </w:r>
      <w:proofErr w:type="spellStart"/>
      <w:r>
        <w:t>01</w:t>
      </w:r>
      <w:proofErr w:type="spellEnd"/>
    </w:p>
    <w:p w:rsidR="006C2379" w:rsidRDefault="00693E48" w:rsidP="00693E48">
      <w:pPr>
        <w:spacing w:after="0" w:line="240" w:lineRule="auto"/>
        <w:jc w:val="both"/>
      </w:pPr>
      <w:r>
        <w:t>Hrvatska Kostajnica, 1</w:t>
      </w:r>
      <w:r w:rsidR="00AB5C0A">
        <w:t>7</w:t>
      </w:r>
      <w:r>
        <w:t>. srpnja 2018. godine</w:t>
      </w: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  <w:r>
        <w:t>POZIV ZA DOSTAVU PONUDA</w:t>
      </w:r>
      <w:r w:rsidR="00693E48">
        <w:t xml:space="preserve"> </w:t>
      </w:r>
      <w:r>
        <w:t>ZA PROVEDBU POSTUPKA</w:t>
      </w:r>
      <w:r w:rsidR="00693E48">
        <w:t xml:space="preserve">  </w:t>
      </w:r>
      <w:r w:rsidR="00A64136">
        <w:t>JEDNOSTAVNE</w:t>
      </w:r>
      <w:r>
        <w:t xml:space="preserve"> NABAVE</w:t>
      </w:r>
      <w:r w:rsidR="00693E48">
        <w:t>-TABLETI ZA UČENIKE</w:t>
      </w: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p w:rsidR="00693E48" w:rsidRDefault="00693E48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:rsidR="006C2379" w:rsidRDefault="006C2379" w:rsidP="00693E48">
      <w:pPr>
        <w:spacing w:after="0" w:line="240" w:lineRule="auto"/>
        <w:jc w:val="both"/>
      </w:pPr>
      <w:r>
        <w:tab/>
      </w:r>
      <w:r w:rsidR="00693E48">
        <w:t>Pozivaju se ponuditelji da dostave ponude za 5</w:t>
      </w:r>
      <w:r w:rsidR="00AB5C0A">
        <w:t>6</w:t>
      </w:r>
      <w:r w:rsidR="00693E48">
        <w:t xml:space="preserve"> tableta sa dolje navedenom specifikacijom:</w:t>
      </w:r>
      <w:r>
        <w:tab/>
      </w:r>
      <w:r>
        <w:tab/>
      </w: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  <w:r>
        <w:tab/>
      </w:r>
      <w:r>
        <w:tab/>
      </w: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Operativni sustav (OS)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 xml:space="preserve">Podržava minimalno Android 7 ili minimalno </w:t>
            </w:r>
            <w:proofErr w:type="spellStart"/>
            <w:r w:rsidRPr="00693E48">
              <w:t>iOS</w:t>
            </w:r>
            <w:proofErr w:type="spellEnd"/>
            <w:r w:rsidRPr="00693E48">
              <w:t xml:space="preserve"> 11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Procesor (CPU)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 xml:space="preserve">Android – minimalno </w:t>
            </w:r>
            <w:proofErr w:type="spellStart"/>
            <w:r w:rsidRPr="00693E48">
              <w:t>quad</w:t>
            </w:r>
            <w:proofErr w:type="spellEnd"/>
            <w:r w:rsidRPr="00693E48">
              <w:t>-</w:t>
            </w:r>
            <w:proofErr w:type="spellStart"/>
            <w:r w:rsidRPr="00693E48">
              <w:t>core</w:t>
            </w:r>
            <w:proofErr w:type="spellEnd"/>
            <w:r w:rsidRPr="00693E48">
              <w:t xml:space="preserve"> 1.4 </w:t>
            </w:r>
            <w:proofErr w:type="spellStart"/>
            <w:r w:rsidRPr="00693E48">
              <w:t>Ghz</w:t>
            </w:r>
            <w:proofErr w:type="spellEnd"/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proofErr w:type="spellStart"/>
            <w:r w:rsidRPr="00693E48">
              <w:t>iOS</w:t>
            </w:r>
            <w:proofErr w:type="spellEnd"/>
            <w:r w:rsidRPr="00693E48">
              <w:t xml:space="preserve"> – minimalno 1.85 </w:t>
            </w:r>
            <w:proofErr w:type="spellStart"/>
            <w:r w:rsidRPr="00693E48">
              <w:t>Ghz</w:t>
            </w:r>
            <w:proofErr w:type="spellEnd"/>
            <w:r w:rsidRPr="00693E48">
              <w:t xml:space="preserve"> dual-</w:t>
            </w:r>
            <w:proofErr w:type="spellStart"/>
            <w:r w:rsidRPr="00693E48">
              <w:t>core</w:t>
            </w:r>
            <w:proofErr w:type="spellEnd"/>
            <w:r w:rsidRPr="00693E48">
              <w:t xml:space="preserve"> A9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Interna memorija (ROM)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Minimalno 32 GB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Radna memorija  (RAM)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Minimalno 2 GB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Ekran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Minimalno 9.7“</w:t>
            </w:r>
          </w:p>
          <w:p w:rsidR="00693E48" w:rsidRPr="00693E48" w:rsidRDefault="00693E48" w:rsidP="00693E48">
            <w:pPr>
              <w:jc w:val="both"/>
            </w:pPr>
            <w:r w:rsidRPr="00693E48">
              <w:t>Minimalna rezolucija 1920 x 1200/</w:t>
            </w:r>
            <w:proofErr w:type="spellStart"/>
            <w:r w:rsidRPr="00693E48">
              <w:t>1200</w:t>
            </w:r>
            <w:proofErr w:type="spellEnd"/>
            <w:r w:rsidRPr="00693E48">
              <w:t xml:space="preserve"> x 1920 (WUXGA)</w:t>
            </w:r>
          </w:p>
          <w:p w:rsidR="00693E48" w:rsidRPr="00693E48" w:rsidRDefault="00693E48" w:rsidP="00693E48">
            <w:pPr>
              <w:jc w:val="both"/>
            </w:pPr>
            <w:r w:rsidRPr="00693E48">
              <w:t>Ekran osjetljiv na dodir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Mrežna povezanost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proofErr w:type="spellStart"/>
            <w:r w:rsidRPr="00693E48">
              <w:t>WiFi</w:t>
            </w:r>
            <w:proofErr w:type="spellEnd"/>
            <w:r w:rsidRPr="00693E48">
              <w:t xml:space="preserve"> min. 802.11 a/b/g/n 2.4 </w:t>
            </w:r>
            <w:proofErr w:type="spellStart"/>
            <w:r w:rsidRPr="00693E48">
              <w:t>Ghz</w:t>
            </w:r>
            <w:proofErr w:type="spellEnd"/>
            <w:r w:rsidRPr="00693E48">
              <w:t xml:space="preserve"> + 5 </w:t>
            </w:r>
            <w:proofErr w:type="spellStart"/>
            <w:r w:rsidRPr="00693E48">
              <w:t>GHz</w:t>
            </w:r>
            <w:proofErr w:type="spellEnd"/>
          </w:p>
          <w:p w:rsidR="00693E48" w:rsidRPr="00693E48" w:rsidRDefault="00693E48" w:rsidP="00693E48">
            <w:pPr>
              <w:jc w:val="both"/>
            </w:pPr>
            <w:r w:rsidRPr="00693E48">
              <w:t>4G/LTE</w:t>
            </w:r>
          </w:p>
          <w:p w:rsidR="00693E48" w:rsidRPr="00693E48" w:rsidRDefault="00693E48" w:rsidP="00693E48">
            <w:pPr>
              <w:jc w:val="both"/>
            </w:pPr>
            <w:proofErr w:type="spellStart"/>
            <w:r w:rsidRPr="00693E48">
              <w:t>Bluetoooth</w:t>
            </w:r>
            <w:proofErr w:type="spellEnd"/>
            <w:r w:rsidRPr="00693E48">
              <w:t xml:space="preserve"> 4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Kapacitet baterije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Minimalno 6 sati korištenja u Internet okruženju</w:t>
            </w:r>
          </w:p>
        </w:tc>
      </w:tr>
    </w:tbl>
    <w:p w:rsidR="00693E48" w:rsidRPr="00693E48" w:rsidRDefault="00693E48" w:rsidP="00693E48">
      <w:pPr>
        <w:spacing w:after="0" w:line="240" w:lineRule="auto"/>
        <w:jc w:val="both"/>
      </w:pPr>
      <w:r w:rsidRPr="00693E48">
        <w:t>Dodatne (poželjne) specifikacije: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Jamstvo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Minimalno 12 mjeseci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Zaštita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Zaštita za ekran (plastika, folija, kaljeno staklo)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>Torbica/etui za nošenje</w:t>
            </w:r>
          </w:p>
        </w:tc>
      </w:tr>
      <w:tr w:rsidR="00693E48" w:rsidRPr="00693E48" w:rsidTr="00351288">
        <w:tc>
          <w:tcPr>
            <w:tcW w:w="3510" w:type="dxa"/>
          </w:tcPr>
          <w:p w:rsidR="00693E48" w:rsidRPr="00693E48" w:rsidRDefault="00693E48" w:rsidP="00693E48">
            <w:pPr>
              <w:jc w:val="both"/>
            </w:pPr>
            <w:r w:rsidRPr="00693E48">
              <w:t>Dodatna oprema</w:t>
            </w:r>
          </w:p>
        </w:tc>
        <w:tc>
          <w:tcPr>
            <w:tcW w:w="5778" w:type="dxa"/>
          </w:tcPr>
          <w:p w:rsidR="00693E48" w:rsidRPr="00693E48" w:rsidRDefault="00693E48" w:rsidP="00693E48">
            <w:pPr>
              <w:jc w:val="both"/>
            </w:pPr>
            <w:r w:rsidRPr="00693E48">
              <w:t xml:space="preserve">Vanjska tipkovnica, </w:t>
            </w:r>
            <w:proofErr w:type="spellStart"/>
            <w:r w:rsidRPr="00693E48">
              <w:t>stylus</w:t>
            </w:r>
            <w:proofErr w:type="spellEnd"/>
          </w:p>
        </w:tc>
      </w:tr>
    </w:tbl>
    <w:p w:rsidR="00693E48" w:rsidRPr="00693E48" w:rsidRDefault="00693E48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</w:p>
    <w:p w:rsidR="00693E48" w:rsidRPr="00693E48" w:rsidRDefault="00693E48" w:rsidP="00693E48">
      <w:pPr>
        <w:spacing w:after="0" w:line="240" w:lineRule="auto"/>
        <w:jc w:val="both"/>
      </w:pPr>
      <w:r w:rsidRPr="00693E48">
        <w:t xml:space="preserve">Procijenjena vrijednost nabave: </w:t>
      </w:r>
    </w:p>
    <w:p w:rsidR="00693E48" w:rsidRPr="00693E48" w:rsidRDefault="00693E48" w:rsidP="00693E48">
      <w:pPr>
        <w:spacing w:after="0" w:line="240" w:lineRule="auto"/>
        <w:jc w:val="both"/>
      </w:pPr>
      <w:r w:rsidRPr="00693E48">
        <w:t>5</w:t>
      </w:r>
      <w:r w:rsidR="00F53834">
        <w:t>6</w:t>
      </w:r>
      <w:r w:rsidRPr="00693E48">
        <w:t>.000,00 kuna s PDV-om.</w:t>
      </w:r>
    </w:p>
    <w:p w:rsidR="006C2379" w:rsidRDefault="006C2379" w:rsidP="00693E48">
      <w:pPr>
        <w:spacing w:after="0" w:line="240" w:lineRule="auto"/>
        <w:jc w:val="both"/>
      </w:pPr>
    </w:p>
    <w:p w:rsidR="00693E48" w:rsidRDefault="00693E48" w:rsidP="00693E48">
      <w:pPr>
        <w:spacing w:after="0" w:line="240" w:lineRule="auto"/>
        <w:jc w:val="both"/>
      </w:pPr>
    </w:p>
    <w:p w:rsidR="006C2379" w:rsidRDefault="006C2379" w:rsidP="00693E48">
      <w:pPr>
        <w:spacing w:after="0" w:line="240" w:lineRule="auto"/>
        <w:jc w:val="both"/>
      </w:pPr>
      <w:r>
        <w:t>SADRŽAJ:</w:t>
      </w:r>
    </w:p>
    <w:p w:rsidR="006C2379" w:rsidRDefault="006C2379" w:rsidP="00693E48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Upute ponuditeljima</w:t>
      </w:r>
    </w:p>
    <w:p w:rsidR="006C2379" w:rsidRDefault="006C2379" w:rsidP="00693E48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Prilog I (Ponudbeni list)</w:t>
      </w:r>
    </w:p>
    <w:p w:rsidR="006C2379" w:rsidRDefault="006C2379" w:rsidP="00CE02BF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Prilog II (Ponudbeni troškovnik)</w:t>
      </w:r>
    </w:p>
    <w:p w:rsidR="00F87738" w:rsidRDefault="00F87738" w:rsidP="00F87738">
      <w:pPr>
        <w:pStyle w:val="Odlomakpopisa"/>
        <w:spacing w:after="0" w:line="240" w:lineRule="auto"/>
        <w:jc w:val="both"/>
      </w:pPr>
    </w:p>
    <w:p w:rsidR="006C2379" w:rsidRDefault="006C2379" w:rsidP="006C2379">
      <w:pPr>
        <w:jc w:val="center"/>
      </w:pPr>
      <w:r>
        <w:lastRenderedPageBreak/>
        <w:t>UPUTE PONUDITELJIMA ZA IZRADU PONUDE</w:t>
      </w:r>
    </w:p>
    <w:p w:rsidR="00F87738" w:rsidRDefault="00F87738" w:rsidP="006C2379">
      <w:pPr>
        <w:jc w:val="center"/>
      </w:pPr>
    </w:p>
    <w:p w:rsidR="006C2379" w:rsidRDefault="006C2379" w:rsidP="006C2379">
      <w:r>
        <w:t xml:space="preserve">Upute </w:t>
      </w:r>
      <w:r w:rsidR="001C02FC">
        <w:t xml:space="preserve">izrađene u skladu Pravilnika o </w:t>
      </w:r>
      <w:r>
        <w:t xml:space="preserve">nabavi roba, usluga i radova male vrijednosti </w:t>
      </w:r>
      <w:r w:rsidR="001C02FC">
        <w:t xml:space="preserve"> (bagatelna nabava) </w:t>
      </w:r>
      <w:r>
        <w:t>Osnovne škole Davorina Trstenjaka Hrvatska Kostajnica</w:t>
      </w:r>
    </w:p>
    <w:p w:rsidR="001C02FC" w:rsidRDefault="001C02FC" w:rsidP="006C2379">
      <w:r>
        <w:t>Podaci o naručitelju:</w:t>
      </w:r>
      <w:r>
        <w:br/>
        <w:t xml:space="preserve">Osnovna škola Davorina Trstenjaka, Školska 9, 44430 Hrvatska Kostajnica, MB: 03084469, OIB: 29265221279, telefon: 044/811-800; 851-099, IBAN: HR4223400091110035269, Privredna banka Zagreb d.d., E-mail: </w:t>
      </w:r>
      <w:hyperlink r:id="rId8" w:history="1">
        <w:r w:rsidRPr="00CC0604">
          <w:rPr>
            <w:rStyle w:val="Hiperveza"/>
          </w:rPr>
          <w:t>skola@os-dtrstenjaka-hrkostajnica.skole.hr</w:t>
        </w:r>
      </w:hyperlink>
    </w:p>
    <w:p w:rsidR="001C02FC" w:rsidRDefault="001C02FC" w:rsidP="001C02FC">
      <w:pPr>
        <w:pStyle w:val="Bezproreda"/>
      </w:pPr>
      <w:r>
        <w:t>Osoba zadužena za komunikaciju s ponuditeljima:</w:t>
      </w:r>
    </w:p>
    <w:p w:rsidR="001C02FC" w:rsidRDefault="001C02FC" w:rsidP="006C2379">
      <w:r>
        <w:t xml:space="preserve">Za sve dodatne informacije ponuditelji se mogu obratiti u Osnovnu školu Davorina Trstenjaka, Školska 9, Hrvatska Kostajnica, </w:t>
      </w:r>
      <w:r w:rsidR="00B77227">
        <w:t>Dragan</w:t>
      </w:r>
      <w:r w:rsidR="00F87738">
        <w:t>i</w:t>
      </w:r>
      <w:r w:rsidR="00B77227">
        <w:t xml:space="preserve"> </w:t>
      </w:r>
      <w:proofErr w:type="spellStart"/>
      <w:r w:rsidR="00B77227">
        <w:t>Sadak</w:t>
      </w:r>
      <w:proofErr w:type="spellEnd"/>
      <w:r>
        <w:t>, na broj telefona: 044/8</w:t>
      </w:r>
      <w:r w:rsidR="00B77227">
        <w:t>51-099; 8</w:t>
      </w:r>
      <w:r>
        <w:t>11-800.</w:t>
      </w:r>
    </w:p>
    <w:p w:rsidR="001C02FC" w:rsidRDefault="001C02FC" w:rsidP="006C2379">
      <w:r>
        <w:t>Vrsta postupka:</w:t>
      </w:r>
      <w:r>
        <w:br/>
        <w:t>Bagatelni postupak s namjerom sklapanja ugovora o nabavi.</w:t>
      </w:r>
    </w:p>
    <w:p w:rsidR="001C02FC" w:rsidRDefault="001C02FC" w:rsidP="006C2379">
      <w:r>
        <w:t>Opis predmeta nabave:</w:t>
      </w:r>
      <w:r>
        <w:br/>
        <w:t>Tableti za učenike.</w:t>
      </w:r>
    </w:p>
    <w:p w:rsidR="00522C82" w:rsidRDefault="00522C82" w:rsidP="006C2379">
      <w:r>
        <w:t xml:space="preserve">Redni broj iz Plana nabave: </w:t>
      </w:r>
      <w:r w:rsidR="00835538">
        <w:t>25.</w:t>
      </w:r>
      <w:bookmarkStart w:id="0" w:name="_GoBack"/>
      <w:bookmarkEnd w:id="0"/>
    </w:p>
    <w:p w:rsidR="001C02FC" w:rsidRDefault="001C02FC" w:rsidP="006C2379">
      <w:r>
        <w:t xml:space="preserve">Procijenjena vrijednost nabave: </w:t>
      </w:r>
    </w:p>
    <w:p w:rsidR="001C02FC" w:rsidRDefault="001C02FC" w:rsidP="006C2379">
      <w:r>
        <w:t>5</w:t>
      </w:r>
      <w:r w:rsidR="00F53834">
        <w:t>6</w:t>
      </w:r>
      <w:r>
        <w:t xml:space="preserve">.000,00 kuna </w:t>
      </w:r>
      <w:r w:rsidR="004A1189">
        <w:t xml:space="preserve">s </w:t>
      </w:r>
      <w:r>
        <w:t>PDV</w:t>
      </w:r>
      <w:r w:rsidR="004A1189">
        <w:t>-om.</w:t>
      </w:r>
    </w:p>
    <w:p w:rsidR="00CE6E19" w:rsidRDefault="00CE6E19" w:rsidP="006C2379">
      <w:r>
        <w:t>Popis gospodarskih subjekata s kojima je naručitelj u sukobu interesa u smislu članka 13. Zakona o javnoj nabavi:</w:t>
      </w:r>
    </w:p>
    <w:p w:rsidR="00CE6E19" w:rsidRDefault="00CE6E19" w:rsidP="006C2379">
      <w:r>
        <w:t>Navedeni gospodarski subjekti u ovom postupku javne nabave ne postoje.</w:t>
      </w:r>
    </w:p>
    <w:p w:rsidR="00CE6E19" w:rsidRDefault="00CE6E19" w:rsidP="006C2379">
      <w:r>
        <w:t>Tehnička specifikacija predmeta nabave, vrsta, kvaliteta, opseg ili količina predmeta nabave:</w:t>
      </w:r>
    </w:p>
    <w:p w:rsidR="00CE6E19" w:rsidRDefault="00CE6E19" w:rsidP="006C2379">
      <w:r>
        <w:t>Navedeno u Ponudbenom troškovniku (Prilog II.).</w:t>
      </w:r>
    </w:p>
    <w:p w:rsidR="00CE6E19" w:rsidRDefault="00CE6E19" w:rsidP="006C2379">
      <w:r>
        <w:t>Mjesto i rok isporuke:</w:t>
      </w:r>
    </w:p>
    <w:p w:rsidR="00CE6E19" w:rsidRDefault="00CE6E19" w:rsidP="006C2379">
      <w:r>
        <w:t>Osnovna škola Davorina Trstenjaka, Školska 9, 44430 Hrvatska Kostajnica.</w:t>
      </w:r>
    </w:p>
    <w:p w:rsidR="00CE6E19" w:rsidRDefault="00CE6E19" w:rsidP="006C2379">
      <w:r>
        <w:t>Rok isporuke je odmah po potpisu Ugovora o nabavi i plaćanju</w:t>
      </w:r>
      <w:r w:rsidR="00B77227">
        <w:t xml:space="preserve"> računa</w:t>
      </w:r>
      <w:r>
        <w:t>.</w:t>
      </w:r>
    </w:p>
    <w:p w:rsidR="006B1401" w:rsidRDefault="00E653AA" w:rsidP="006B1401">
      <w:r w:rsidRPr="00E653AA">
        <w:rPr>
          <w:bCs/>
        </w:rPr>
        <w:t xml:space="preserve">Dokazi sposobnosti gospodarskih subjekata, </w:t>
      </w:r>
      <w:r w:rsidR="00693E48">
        <w:rPr>
          <w:bCs/>
        </w:rPr>
        <w:t xml:space="preserve">naziv dokaza sposobnosti, naziv </w:t>
      </w:r>
      <w:r w:rsidRPr="00E653AA">
        <w:rPr>
          <w:bCs/>
        </w:rPr>
        <w:t>i</w:t>
      </w:r>
      <w:r w:rsidR="00693E48">
        <w:rPr>
          <w:bCs/>
        </w:rPr>
        <w:t xml:space="preserve">zdavatelja dokaza i vrijednosni </w:t>
      </w:r>
      <w:r w:rsidRPr="00E653AA">
        <w:rPr>
          <w:bCs/>
        </w:rPr>
        <w:t>pokazatelj ako se mogu izdati:</w:t>
      </w:r>
      <w:r w:rsidRPr="00E653AA">
        <w:rPr>
          <w:bCs/>
        </w:rPr>
        <w:br/>
      </w:r>
      <w:r w:rsidRPr="00E653AA">
        <w:t xml:space="preserve">Dokazi se prilažu u izvorniku, ovjerenoj ili neovjerenoj </w:t>
      </w:r>
      <w:r w:rsidR="00693E48">
        <w:t xml:space="preserve">preslici. Neovjerenom preslikom </w:t>
      </w:r>
      <w:r w:rsidRPr="00E653AA">
        <w:t>smatra se i neovjereni ispis elektroničke isprave.</w:t>
      </w:r>
      <w:r w:rsidRPr="00E653AA">
        <w:br/>
      </w:r>
    </w:p>
    <w:p w:rsidR="00CE02BF" w:rsidRDefault="004564DB" w:rsidP="006B1401">
      <w:r>
        <w:t>S</w:t>
      </w:r>
      <w:r w:rsidR="00E653AA" w:rsidRPr="00E653AA">
        <w:t>ukladno čl. 17. Pravilnika, naručitelj može, nakon rangi</w:t>
      </w:r>
      <w:r w:rsidR="00693E48">
        <w:t xml:space="preserve">ranja ponuda prema kriteriju za odabir ponude, a prije </w:t>
      </w:r>
      <w:r w:rsidR="00E653AA" w:rsidRPr="00E653AA">
        <w:t xml:space="preserve">donošenja odluke o odabiru, zatražiti </w:t>
      </w:r>
      <w:r w:rsidR="00693E48">
        <w:t xml:space="preserve">od najpovoljnijeg ponuditelja s </w:t>
      </w:r>
      <w:r w:rsidR="00E653AA" w:rsidRPr="00E653AA">
        <w:t xml:space="preserve">kojim namjerava </w:t>
      </w:r>
      <w:r w:rsidR="00E653AA" w:rsidRPr="00E653AA">
        <w:lastRenderedPageBreak/>
        <w:t>sklopiti ugovor o nabavi, dostavu izvorn</w:t>
      </w:r>
      <w:r w:rsidR="00693E48">
        <w:t xml:space="preserve">ika ili ovjerenih preslika svih </w:t>
      </w:r>
      <w:r w:rsidR="00E653AA" w:rsidRPr="00E653AA">
        <w:t>dokumenata koji su bili traženi od ponuditelja (a čine dok</w:t>
      </w:r>
      <w:r w:rsidR="00693E48">
        <w:t xml:space="preserve">aze sposobnosti i druge isprave </w:t>
      </w:r>
      <w:r w:rsidR="00E653AA" w:rsidRPr="00E653AA">
        <w:t>koje je naručitelj zahtijevao ovom dokumentacijom), a koje izdaju nadležna tijela.</w:t>
      </w:r>
      <w:r w:rsidR="00E653AA" w:rsidRPr="00E653AA">
        <w:br/>
        <w:t>Sukladno čl. 17. Pravilnika, ponuditelj mora p</w:t>
      </w:r>
      <w:r w:rsidR="00693E48">
        <w:t xml:space="preserve">riložiti isprave-obvezne dokaze </w:t>
      </w:r>
      <w:r w:rsidR="00CE02BF">
        <w:t>sposobnosti.</w:t>
      </w:r>
    </w:p>
    <w:p w:rsidR="00CE02BF" w:rsidRDefault="00E653AA" w:rsidP="00CE02BF">
      <w:pPr>
        <w:ind w:left="360"/>
        <w:rPr>
          <w:bCs/>
        </w:rPr>
      </w:pPr>
      <w:r w:rsidRPr="00E653AA">
        <w:br/>
      </w:r>
      <w:r w:rsidRPr="00CE02BF">
        <w:rPr>
          <w:bCs/>
        </w:rPr>
        <w:t>Obvezni dokazi sposobnosti gospodarskih subjekata</w:t>
      </w:r>
      <w:r w:rsidR="00CE02BF" w:rsidRPr="00CE02BF">
        <w:rPr>
          <w:bCs/>
        </w:rPr>
        <w:t>:</w:t>
      </w:r>
    </w:p>
    <w:p w:rsidR="00E653AA" w:rsidRPr="00CE02BF" w:rsidRDefault="00E653AA" w:rsidP="00CE02BF">
      <w:pPr>
        <w:pStyle w:val="Odlomakpopisa"/>
        <w:numPr>
          <w:ilvl w:val="0"/>
          <w:numId w:val="3"/>
        </w:numPr>
        <w:rPr>
          <w:bCs/>
        </w:rPr>
      </w:pPr>
      <w:r w:rsidRPr="00CE02BF">
        <w:rPr>
          <w:bCs/>
        </w:rPr>
        <w:t>Isprava o upisu u poslovni, sudski (trgovački) str</w:t>
      </w:r>
      <w:r w:rsidR="00693E48" w:rsidRPr="00CE02BF">
        <w:rPr>
          <w:bCs/>
        </w:rPr>
        <w:t xml:space="preserve">ukovni, obrtni ili dr. registar </w:t>
      </w:r>
      <w:r w:rsidRPr="00E653AA">
        <w:t>države sjedišta gospodarskog subjekta ili ako se i</w:t>
      </w:r>
      <w:r w:rsidR="00693E48">
        <w:t xml:space="preserve">sti ne izdaju u državi sjedišta </w:t>
      </w:r>
      <w:r w:rsidRPr="00E653AA">
        <w:t xml:space="preserve">gospodarskog subjekta, gospodarski subjekt </w:t>
      </w:r>
      <w:r w:rsidR="00CE02BF">
        <w:t xml:space="preserve">može dostaviti izjavu s ovjerom potpisa kod </w:t>
      </w:r>
      <w:r w:rsidRPr="00E653AA">
        <w:t>nadležnog tijela. Ispravom se dokazuje da ponuditelj ima reg</w:t>
      </w:r>
      <w:r w:rsidR="00CE02BF">
        <w:t xml:space="preserve">istriranu djelatnost u svezi sa </w:t>
      </w:r>
      <w:r w:rsidRPr="00E653AA">
        <w:t>predmetom nabave.</w:t>
      </w:r>
      <w:r w:rsidRPr="00E653AA">
        <w:br/>
        <w:t>Izdavatelj: Trgovački sud, Obrtni ili drugi strukovni registar</w:t>
      </w:r>
      <w:r w:rsidRPr="00E653AA">
        <w:br/>
        <w:t>Isprava ne smije biti starija od 3 mjeseca raču</w:t>
      </w:r>
      <w:r w:rsidR="00CE02BF">
        <w:t xml:space="preserve">najući od dana objave poziva na </w:t>
      </w:r>
      <w:r w:rsidRPr="00E653AA">
        <w:t>internetskim stranicama naručitelja.</w:t>
      </w:r>
      <w:r w:rsidRPr="00E653AA">
        <w:br/>
      </w:r>
    </w:p>
    <w:p w:rsidR="004564DB" w:rsidRDefault="00E653AA" w:rsidP="00CE02BF">
      <w:pPr>
        <w:pStyle w:val="Bezproreda"/>
        <w:numPr>
          <w:ilvl w:val="0"/>
          <w:numId w:val="3"/>
        </w:numPr>
        <w:rPr>
          <w:b/>
          <w:bCs/>
        </w:rPr>
      </w:pPr>
      <w:r w:rsidRPr="00E653AA">
        <w:rPr>
          <w:bCs/>
        </w:rPr>
        <w:t>Potvrda Porezne uprave</w:t>
      </w:r>
      <w:r w:rsidRPr="00E653AA">
        <w:rPr>
          <w:b/>
          <w:bCs/>
        </w:rPr>
        <w:t xml:space="preserve"> </w:t>
      </w:r>
      <w:r w:rsidRPr="00E653AA">
        <w:t>o urednom izvršavanju s</w:t>
      </w:r>
      <w:r w:rsidR="00CE02BF">
        <w:t xml:space="preserve">vih dospjelih poreznih obveza i </w:t>
      </w:r>
      <w:r w:rsidRPr="00E653AA">
        <w:t>o</w:t>
      </w:r>
      <w:r w:rsidR="00CE02BF">
        <w:t xml:space="preserve">bveza doprinosa za mirovinsko i </w:t>
      </w:r>
      <w:r w:rsidRPr="00E653AA">
        <w:t>zdravstveno osiguran</w:t>
      </w:r>
      <w:r w:rsidR="00CE02BF">
        <w:t xml:space="preserve">je, a kojom ponuditelj dokazuje </w:t>
      </w:r>
      <w:r w:rsidRPr="00E653AA">
        <w:t>da je podmirio obvezu plaćanja s</w:t>
      </w:r>
      <w:r w:rsidR="00CE02BF">
        <w:t xml:space="preserve">vih dospjelih poreznih obveza i obveza za mirovinsko i </w:t>
      </w:r>
      <w:r w:rsidRPr="00E653AA">
        <w:t>zdravstveno osiguranje.</w:t>
      </w:r>
      <w:r w:rsidRPr="00E653AA">
        <w:br/>
        <w:t>Izdavatelj: Porezna uprava ili istovrijedna isprava n</w:t>
      </w:r>
      <w:r w:rsidR="00CE02BF">
        <w:t xml:space="preserve">adležnih tijela zemlje sjedišta </w:t>
      </w:r>
      <w:r w:rsidRPr="00E653AA">
        <w:t>gospodarskog subjekta</w:t>
      </w:r>
      <w:r w:rsidRPr="00E653AA">
        <w:br/>
        <w:t>Isprava ne smije biti starija od 30 dana raču</w:t>
      </w:r>
      <w:r w:rsidR="00CE02BF">
        <w:t xml:space="preserve">najući od dana objave poziva na </w:t>
      </w:r>
      <w:r w:rsidRPr="00E653AA">
        <w:t>internetskim stranicama naručitelja.</w:t>
      </w:r>
      <w:r w:rsidRPr="00E653AA">
        <w:br/>
      </w:r>
    </w:p>
    <w:p w:rsidR="004564DB" w:rsidRDefault="00E653AA" w:rsidP="00FC2340">
      <w:pPr>
        <w:pStyle w:val="Bezproreda"/>
      </w:pPr>
      <w:r w:rsidRPr="004564DB">
        <w:t>Naručitelj će isključiti ponudu ponuditelja koji nije dokazao svoju sposobnost.</w:t>
      </w:r>
      <w:r w:rsidRPr="004564DB">
        <w:br/>
      </w:r>
    </w:p>
    <w:p w:rsidR="004564DB" w:rsidRDefault="00E653AA" w:rsidP="004564DB">
      <w:pPr>
        <w:pStyle w:val="Bezproreda"/>
        <w:rPr>
          <w:bCs/>
        </w:rPr>
      </w:pPr>
      <w:r w:rsidRPr="004564DB">
        <w:rPr>
          <w:bCs/>
        </w:rPr>
        <w:t>Sadržaj ponude:</w:t>
      </w:r>
      <w:r w:rsidRPr="004564DB">
        <w:rPr>
          <w:bCs/>
        </w:rPr>
        <w:br/>
      </w:r>
      <w:r w:rsidRPr="004564DB">
        <w:t>Ponuda sadrži: popunjeni ponudbeni</w:t>
      </w:r>
      <w:r w:rsidRPr="00E653AA">
        <w:t xml:space="preserve"> list (Prilog I), popunjeni p</w:t>
      </w:r>
      <w:r w:rsidR="00CE02BF">
        <w:t xml:space="preserve">onudbeni troškovnik (Prilog II) </w:t>
      </w:r>
      <w:r w:rsidRPr="00E653AA">
        <w:t>i sve druge dokumente sukladno dokumentaciji za nadmetanje.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Oblik i način izrade ponude:</w:t>
      </w:r>
      <w:r w:rsidRPr="004564DB">
        <w:rPr>
          <w:bCs/>
        </w:rPr>
        <w:br/>
      </w:r>
      <w:r w:rsidRPr="00E653AA">
        <w:t xml:space="preserve">Ponuda se uvezuje na način da se onemogući naknadno </w:t>
      </w:r>
      <w:r w:rsidR="00CE02BF">
        <w:t xml:space="preserve">vađenje ili umetanje listova na način da čini cjelinu. Ako je </w:t>
      </w:r>
      <w:r w:rsidRPr="00E653AA">
        <w:t>ponuda izrađena u dva ili više di</w:t>
      </w:r>
      <w:r w:rsidR="00CE02BF">
        <w:t xml:space="preserve">jelova, svaki dio se uvezuje na </w:t>
      </w:r>
      <w:r w:rsidRPr="00E653AA">
        <w:t>način da se onemoguć</w:t>
      </w:r>
      <w:r w:rsidR="00CE02BF">
        <w:t xml:space="preserve">i naknadno vađenje ili umetanje </w:t>
      </w:r>
      <w:r w:rsidRPr="00E653AA">
        <w:t>listova.</w:t>
      </w:r>
      <w:r w:rsidRPr="00E653AA">
        <w:br/>
        <w:t>Stranice ponude se označavaju brojem na način da je vidljiv re</w:t>
      </w:r>
      <w:r w:rsidR="00CE02BF">
        <w:t xml:space="preserve">dni broj stranice i ukupan broj </w:t>
      </w:r>
      <w:r w:rsidRPr="00E653AA">
        <w:t>stranica ponude.</w:t>
      </w:r>
      <w:r w:rsidRPr="00E653AA">
        <w:br/>
        <w:t>Ispravci u ponudi moraju biti izrađeni na način da su vid</w:t>
      </w:r>
      <w:r w:rsidR="00CE02BF">
        <w:t xml:space="preserve">ljivi. Ispravci moraju uz navod </w:t>
      </w:r>
      <w:r w:rsidRPr="00E653AA">
        <w:t>datuma ispravka biti potvrđeni potpisom ponuditelja.</w:t>
      </w:r>
      <w:r w:rsidRPr="00E653AA">
        <w:br/>
        <w:t>Ponude i ispravci ponude se pišu neizbrisivom tintom.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Način dostave ponude:</w:t>
      </w:r>
      <w:r w:rsidRPr="004564DB">
        <w:br/>
      </w:r>
      <w:r w:rsidRPr="00E653AA">
        <w:t>Ponude se dostavljaju u zatvorenim omotnicama s nazna</w:t>
      </w:r>
      <w:r w:rsidR="00CE02BF">
        <w:t xml:space="preserve">kom: naziva naručitelja, naziva ponuditelja, naziva </w:t>
      </w:r>
      <w:r w:rsidRPr="00E653AA">
        <w:t>predmeta nabave i naznaka "ne otvaraj".</w:t>
      </w:r>
      <w:r w:rsidRPr="00E653AA">
        <w:br/>
        <w:t>Ponuditelj može do isteka roka za dostavu ponuda dostaviti izmjenu i/ili dopunu ponude.</w:t>
      </w:r>
      <w:r w:rsidRPr="00E653AA">
        <w:br/>
        <w:t xml:space="preserve">Izmjena i/ili dopuna ponude dostavlja se na isti način </w:t>
      </w:r>
      <w:r w:rsidR="00CE02BF">
        <w:t xml:space="preserve">kao i osnovna ponuda s obveznom </w:t>
      </w:r>
      <w:r w:rsidRPr="00E653AA">
        <w:t>naznakom da se radi o izmjeni i/ili dopuni ponude.</w:t>
      </w:r>
      <w:r w:rsidRPr="00E653AA">
        <w:br/>
        <w:t xml:space="preserve">Ponude se dostavljaju na adresu Osnovna škola </w:t>
      </w:r>
      <w:r w:rsidR="004564DB">
        <w:t>Davorina Trstenjaka</w:t>
      </w:r>
      <w:r w:rsidRPr="00E653AA">
        <w:t>,</w:t>
      </w:r>
      <w:r w:rsidR="004564DB">
        <w:t xml:space="preserve"> Hrvatska Kostajnica</w:t>
      </w:r>
      <w:r w:rsidRPr="00E653AA">
        <w:t>,</w:t>
      </w:r>
      <w:r w:rsidR="004564DB">
        <w:t xml:space="preserve"> Školska 9</w:t>
      </w:r>
      <w:r w:rsidRPr="00E653AA">
        <w:t xml:space="preserve">, </w:t>
      </w:r>
      <w:r w:rsidRPr="00E653AA">
        <w:lastRenderedPageBreak/>
        <w:t>44</w:t>
      </w:r>
      <w:r w:rsidR="004564DB">
        <w:t>330</w:t>
      </w:r>
      <w:r w:rsidRPr="00E653AA">
        <w:t xml:space="preserve"> </w:t>
      </w:r>
      <w:r w:rsidR="004564DB">
        <w:t>Hrvatska Kostajnica</w:t>
      </w:r>
      <w:r w:rsidRPr="00E653AA">
        <w:t>, osobno u tajništvo škole ili poštom preporučeno.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Način izračuna cijene, nepromjenjivost cijene ili način promjene cijene:</w:t>
      </w:r>
      <w:r w:rsidRPr="004564DB">
        <w:rPr>
          <w:bCs/>
        </w:rPr>
        <w:br/>
      </w:r>
      <w:r w:rsidRPr="00E653AA">
        <w:t>Cijena ponude izražava se za cjelokupan predmet nabave. U</w:t>
      </w:r>
      <w:r w:rsidR="00CE02BF">
        <w:t xml:space="preserve"> cijenu ponude su uračunati svi </w:t>
      </w:r>
      <w:r w:rsidRPr="00E653AA">
        <w:t>troškovi i popusti, bez PDV-a, koji se iskazuje zasebno i</w:t>
      </w:r>
      <w:r w:rsidR="00CE02BF">
        <w:t xml:space="preserve">za cijene ponude. Ukupna cijena </w:t>
      </w:r>
      <w:r w:rsidRPr="00E653AA">
        <w:t xml:space="preserve">ponude je cijena ponude sa PDV-om. Cijena ponude i </w:t>
      </w:r>
      <w:r w:rsidR="00CE02BF">
        <w:t xml:space="preserve">cijena ponude sa PDV-om piše se </w:t>
      </w:r>
      <w:r w:rsidRPr="00E653AA">
        <w:t>brojkama.</w:t>
      </w:r>
      <w:r w:rsidRPr="00E653AA">
        <w:br/>
        <w:t>Cijena je nepromjenjiva za vrijeme trajanja ugovora.</w:t>
      </w:r>
      <w:r w:rsidRPr="00E653AA">
        <w:br/>
        <w:t>Ponuditelj će ispuniti jedinične cijene za sve stavke iz tro</w:t>
      </w:r>
      <w:r w:rsidR="00CE02BF">
        <w:t xml:space="preserve">škovnika i ukupne cijene za sve </w:t>
      </w:r>
      <w:r w:rsidRPr="00E653AA">
        <w:t xml:space="preserve">stavke iz troškovnika prema planiranim jediničnim mjerama i </w:t>
      </w:r>
      <w:r w:rsidR="00CE02BF">
        <w:t xml:space="preserve">količinama i cijenu ponude, bez </w:t>
      </w:r>
      <w:r w:rsidRPr="00E653AA">
        <w:t>PDV-a.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Rok, način i uvjeti plaćanja:</w:t>
      </w:r>
      <w:r w:rsidRPr="004564DB">
        <w:rPr>
          <w:bCs/>
        </w:rPr>
        <w:br/>
      </w:r>
      <w:r w:rsidRPr="00E653AA">
        <w:t>Virmanski na žiro-račun ponuditelja u roku od 30 dana od dana ispostavljanja računa.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Rok valjanosti ponude:</w:t>
      </w:r>
      <w:r w:rsidRPr="004564DB">
        <w:rPr>
          <w:bCs/>
        </w:rPr>
        <w:br/>
      </w:r>
      <w:r w:rsidRPr="00E653AA">
        <w:t xml:space="preserve">Rok valjanosti ponude je </w:t>
      </w:r>
      <w:r w:rsidRPr="008864AC">
        <w:rPr>
          <w:bCs/>
        </w:rPr>
        <w:t>30 dana</w:t>
      </w:r>
      <w:r w:rsidRPr="00E653AA">
        <w:rPr>
          <w:b/>
          <w:bCs/>
        </w:rPr>
        <w:t xml:space="preserve"> </w:t>
      </w:r>
      <w:r w:rsidRPr="00E653AA">
        <w:t>od dana otvaranja ponude.</w:t>
      </w:r>
      <w:r w:rsidRPr="00E653AA">
        <w:br/>
      </w:r>
    </w:p>
    <w:p w:rsidR="004564DB" w:rsidRDefault="004564DB" w:rsidP="004564DB">
      <w:pPr>
        <w:pStyle w:val="Bezproreda"/>
        <w:rPr>
          <w:b/>
          <w:bCs/>
        </w:rPr>
      </w:pPr>
      <w:r>
        <w:rPr>
          <w:bCs/>
        </w:rPr>
        <w:t>K</w:t>
      </w:r>
      <w:r w:rsidR="00E653AA" w:rsidRPr="004564DB">
        <w:rPr>
          <w:bCs/>
        </w:rPr>
        <w:t>riterij odabira ponude:</w:t>
      </w:r>
      <w:r w:rsidR="00E653AA" w:rsidRPr="004564DB">
        <w:rPr>
          <w:bCs/>
        </w:rPr>
        <w:br/>
      </w:r>
      <w:r w:rsidR="00E653AA" w:rsidRPr="00E653AA">
        <w:t>Najniža cijena ponude.</w:t>
      </w:r>
      <w:r w:rsidR="00E653AA"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Razlozi isključenja:</w:t>
      </w:r>
      <w:r w:rsidRPr="004564DB">
        <w:rPr>
          <w:bCs/>
        </w:rPr>
        <w:br/>
      </w:r>
      <w:r w:rsidRPr="00E653AA">
        <w:t>a) ako ponuditelj nije dokazao svoju sposobnost u skladu s dokumentacijom za nadmetanje</w:t>
      </w:r>
      <w:r w:rsidRPr="00E653AA">
        <w:br/>
        <w:t>b) ako ponuda ponuditelja nije u skladu s dokumentacijom za nadmetanje</w:t>
      </w:r>
      <w:r w:rsidRPr="00E653AA">
        <w:br/>
        <w:t>c) ako je ponuditelj dostavio dvije ili više ponuda</w:t>
      </w:r>
      <w:r w:rsidRPr="00E653AA">
        <w:br/>
      </w:r>
    </w:p>
    <w:p w:rsidR="004564DB" w:rsidRDefault="00E653AA" w:rsidP="004564DB">
      <w:pPr>
        <w:pStyle w:val="Bezproreda"/>
      </w:pPr>
      <w:r w:rsidRPr="004564DB">
        <w:rPr>
          <w:bCs/>
        </w:rPr>
        <w:t>Rok za dostavu ponuda:</w:t>
      </w:r>
      <w:r w:rsidRPr="004564DB">
        <w:rPr>
          <w:bCs/>
        </w:rPr>
        <w:br/>
      </w:r>
      <w:r w:rsidRPr="00E653AA">
        <w:t xml:space="preserve">Adresa dostave ponuda: Osnovna škola </w:t>
      </w:r>
      <w:r w:rsidR="004564DB">
        <w:t>Davorina Trstenjaka</w:t>
      </w:r>
      <w:r w:rsidRPr="00E653AA">
        <w:t xml:space="preserve">, </w:t>
      </w:r>
      <w:r w:rsidR="004564DB">
        <w:t>Hrvatska Kostajnica, Školska 9</w:t>
      </w:r>
      <w:r w:rsidRPr="00E653AA">
        <w:t>,</w:t>
      </w:r>
      <w:r w:rsidRPr="00E653AA">
        <w:br/>
        <w:t>443</w:t>
      </w:r>
      <w:r w:rsidR="004564DB">
        <w:t>30 Hrvatska Kostajnica</w:t>
      </w:r>
      <w:r w:rsidRPr="00E653AA">
        <w:t>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E653AA">
        <w:t xml:space="preserve">Rok dostave ponuda: </w:t>
      </w:r>
      <w:r w:rsidR="00CE02BF" w:rsidRPr="00CE02BF">
        <w:rPr>
          <w:b/>
        </w:rPr>
        <w:t>30</w:t>
      </w:r>
      <w:r w:rsidRPr="00CE02BF">
        <w:rPr>
          <w:b/>
          <w:bCs/>
        </w:rPr>
        <w:t>.</w:t>
      </w:r>
      <w:r w:rsidRPr="00E653AA">
        <w:rPr>
          <w:b/>
          <w:bCs/>
        </w:rPr>
        <w:t>0</w:t>
      </w:r>
      <w:r w:rsidR="004564DB">
        <w:rPr>
          <w:b/>
          <w:bCs/>
        </w:rPr>
        <w:t>7</w:t>
      </w:r>
      <w:r w:rsidRPr="00E653AA">
        <w:rPr>
          <w:b/>
          <w:bCs/>
        </w:rPr>
        <w:t>.201</w:t>
      </w:r>
      <w:r w:rsidR="004564DB">
        <w:rPr>
          <w:b/>
          <w:bCs/>
        </w:rPr>
        <w:t>8</w:t>
      </w:r>
      <w:r w:rsidRPr="00E653AA">
        <w:rPr>
          <w:b/>
          <w:bCs/>
        </w:rPr>
        <w:t>. do 12,00 sati (bez obzira na način dostave)</w:t>
      </w:r>
    </w:p>
    <w:p w:rsidR="004564DB" w:rsidRDefault="00E653AA" w:rsidP="004564DB">
      <w:pPr>
        <w:pStyle w:val="Bezproreda"/>
        <w:rPr>
          <w:b/>
          <w:bCs/>
        </w:rPr>
      </w:pPr>
      <w:r w:rsidRPr="00E653AA">
        <w:rPr>
          <w:b/>
          <w:bCs/>
        </w:rPr>
        <w:br/>
      </w:r>
      <w:r w:rsidRPr="004564DB">
        <w:rPr>
          <w:bCs/>
        </w:rPr>
        <w:t>Stavljanje na raspolaganje dokumentacije za nadmetanje:</w:t>
      </w:r>
      <w:r w:rsidRPr="00E653AA">
        <w:rPr>
          <w:b/>
          <w:bCs/>
        </w:rPr>
        <w:br/>
      </w:r>
      <w:r w:rsidRPr="00E653AA">
        <w:t>Dokumentacija za nadmetanje je stavljena na raspol</w:t>
      </w:r>
      <w:r w:rsidR="00CE02BF">
        <w:t xml:space="preserve">aganje na internetskoj stranici </w:t>
      </w:r>
      <w:r w:rsidR="00FC2340">
        <w:t>Osnovne škole Davorina Trstenjaka Hrvatska Kostajnica</w:t>
      </w:r>
      <w:r w:rsidRPr="00E653AA">
        <w:t>, a može se po</w:t>
      </w:r>
      <w:r w:rsidR="00CE02BF">
        <w:t xml:space="preserve">dići i na adresi: Osnovna škola </w:t>
      </w:r>
      <w:r w:rsidR="00FC2340">
        <w:t>Davorina Trstenjaka, Hrvatska Kostajnica, Školska 9, 44430 Hrvatska Kostajnica</w:t>
      </w:r>
      <w:r w:rsidRPr="00E653AA">
        <w:t>.</w:t>
      </w:r>
      <w:r w:rsidRPr="00E653AA">
        <w:br/>
      </w:r>
    </w:p>
    <w:p w:rsidR="004564DB" w:rsidRDefault="00E653AA" w:rsidP="004564DB">
      <w:pPr>
        <w:pStyle w:val="Bezproreda"/>
        <w:rPr>
          <w:b/>
          <w:bCs/>
        </w:rPr>
      </w:pPr>
      <w:r w:rsidRPr="004564DB">
        <w:rPr>
          <w:bCs/>
        </w:rPr>
        <w:t>Rok za donošenje odluke o odabiru ili poništenju:</w:t>
      </w:r>
      <w:r w:rsidRPr="004564DB">
        <w:rPr>
          <w:bCs/>
        </w:rPr>
        <w:br/>
      </w:r>
      <w:r w:rsidRPr="00E653AA">
        <w:t>30 dana od dana isteka roka za dostavu ponuda.</w:t>
      </w:r>
      <w:r w:rsidRPr="00E653AA">
        <w:br/>
      </w:r>
    </w:p>
    <w:p w:rsidR="004564DB" w:rsidRDefault="004564DB" w:rsidP="004564DB">
      <w:pPr>
        <w:pStyle w:val="Bezproreda"/>
      </w:pPr>
      <w:r w:rsidRPr="004564DB">
        <w:rPr>
          <w:bCs/>
        </w:rPr>
        <w:t>P</w:t>
      </w:r>
      <w:r w:rsidR="00E653AA" w:rsidRPr="004564DB">
        <w:rPr>
          <w:bCs/>
        </w:rPr>
        <w:t>rijedlog ugovora o nabavi:</w:t>
      </w:r>
      <w:r w:rsidR="00E653AA" w:rsidRPr="004564DB">
        <w:rPr>
          <w:bCs/>
        </w:rPr>
        <w:br/>
      </w:r>
      <w:r w:rsidR="00E653AA" w:rsidRPr="00E653AA">
        <w:t xml:space="preserve">Svi ponuditelji će biti pismeno obaviješteni odlukom </w:t>
      </w:r>
      <w:r w:rsidR="00CE02BF">
        <w:t xml:space="preserve">o odabiru o ponuditelju s kojim </w:t>
      </w:r>
      <w:r w:rsidR="00E653AA" w:rsidRPr="00E653AA">
        <w:t>naručitelj namjerava sklopiti ugovor.</w:t>
      </w:r>
      <w:r w:rsidR="00E653AA" w:rsidRPr="00E653AA">
        <w:br/>
        <w:t xml:space="preserve">Ponuditelj je obvezan potpisati prijedlog ugovora u </w:t>
      </w:r>
      <w:r w:rsidR="00CE02BF">
        <w:t xml:space="preserve">roku od 8 dana od dana primitka </w:t>
      </w:r>
      <w:r w:rsidR="00E653AA" w:rsidRPr="00E653AA">
        <w:t>ugovora i vratiti ga Naručitelju.</w:t>
      </w:r>
      <w:r w:rsidR="00E653AA" w:rsidRPr="00E653AA">
        <w:br/>
        <w:t>Ugovor se sklapa na određeno vrijeme</w:t>
      </w:r>
      <w:r>
        <w:t>.</w:t>
      </w:r>
    </w:p>
    <w:p w:rsidR="004564DB" w:rsidRDefault="004564DB" w:rsidP="004564DB">
      <w:pPr>
        <w:pStyle w:val="Bezproreda"/>
      </w:pPr>
    </w:p>
    <w:p w:rsidR="00FC2340" w:rsidRDefault="00E653AA" w:rsidP="004564DB">
      <w:pPr>
        <w:pStyle w:val="Bezproreda"/>
      </w:pPr>
      <w:r w:rsidRPr="004564DB">
        <w:rPr>
          <w:bCs/>
        </w:rPr>
        <w:t>Ostali bitni uvjeti:</w:t>
      </w:r>
      <w:r w:rsidRPr="004564DB">
        <w:rPr>
          <w:bCs/>
        </w:rPr>
        <w:br/>
      </w:r>
      <w:r w:rsidRPr="00E653AA">
        <w:t>Na bitne uvjete u svezi s predmetom nadmetanja i</w:t>
      </w:r>
      <w:r w:rsidR="00CE02BF">
        <w:t xml:space="preserve"> sklapanjem ugovora s odabranim </w:t>
      </w:r>
      <w:r w:rsidRPr="00E653AA">
        <w:t xml:space="preserve">ponuditeljem na odgovarajući način primjenjivat </w:t>
      </w:r>
      <w:r w:rsidR="00CE02BF">
        <w:t xml:space="preserve">će se odredbe Zakona o obveznim </w:t>
      </w:r>
      <w:r w:rsidRPr="00E653AA">
        <w:t>odnosima, te drugi zakoni i propisi koji reguliraju ove pravne odnose.</w:t>
      </w:r>
      <w:r w:rsidRPr="00E653AA">
        <w:br/>
      </w:r>
    </w:p>
    <w:p w:rsidR="004564DB" w:rsidRDefault="00E653AA" w:rsidP="004564DB">
      <w:pPr>
        <w:pStyle w:val="Bezproreda"/>
      </w:pPr>
      <w:r w:rsidRPr="00E653AA">
        <w:t xml:space="preserve">U </w:t>
      </w:r>
      <w:r w:rsidR="004564DB">
        <w:t>Hrvatskoj Kostajnici</w:t>
      </w:r>
      <w:r w:rsidRPr="00E653AA">
        <w:t xml:space="preserve">, </w:t>
      </w:r>
      <w:r w:rsidR="004564DB">
        <w:t>1</w:t>
      </w:r>
      <w:r w:rsidR="00F53834">
        <w:t>7</w:t>
      </w:r>
      <w:r w:rsidRPr="00E653AA">
        <w:t xml:space="preserve">. </w:t>
      </w:r>
      <w:r w:rsidR="004564DB">
        <w:t>srpnja</w:t>
      </w:r>
      <w:r w:rsidRPr="00E653AA">
        <w:t xml:space="preserve"> 201</w:t>
      </w:r>
      <w:r w:rsidR="004564DB">
        <w:t>8</w:t>
      </w:r>
      <w:r w:rsidRPr="00E653AA">
        <w:t>. godine</w:t>
      </w:r>
      <w:r w:rsidRPr="00E653AA">
        <w:br/>
        <w:t xml:space="preserve">Naručitelj OŠ </w:t>
      </w:r>
      <w:r w:rsidR="004564DB">
        <w:t>Davorina Trstenjaka Hrvatska Kostajnica</w:t>
      </w:r>
    </w:p>
    <w:p w:rsidR="001C02FC" w:rsidRPr="004564DB" w:rsidRDefault="00E653AA" w:rsidP="004564DB">
      <w:pPr>
        <w:pStyle w:val="Bezproreda"/>
        <w:rPr>
          <w:bCs/>
        </w:rPr>
      </w:pPr>
      <w:r w:rsidRPr="00E653AA">
        <w:lastRenderedPageBreak/>
        <w:br/>
      </w:r>
      <w:r w:rsidR="004564DB">
        <w:t>Odgovorna osoba</w:t>
      </w:r>
      <w:r w:rsidRPr="00E653AA">
        <w:br/>
        <w:t>Ravnateljica:</w:t>
      </w:r>
      <w:r w:rsidRPr="00E653AA">
        <w:br/>
      </w:r>
      <w:r w:rsidR="004564DB">
        <w:t>Medina Omerović</w:t>
      </w:r>
    </w:p>
    <w:p w:rsidR="00C60A5E" w:rsidRDefault="00C60A5E" w:rsidP="00C60A5E">
      <w:pPr>
        <w:ind w:left="7080" w:firstLine="708"/>
      </w:pPr>
      <w:r>
        <w:t>Prilog I.</w:t>
      </w:r>
    </w:p>
    <w:p w:rsidR="00C60A5E" w:rsidRDefault="00C60A5E" w:rsidP="00C60A5E">
      <w:pPr>
        <w:jc w:val="center"/>
      </w:pPr>
      <w:r>
        <w:t>PONUDBENI LIST (OBRAZAC)</w:t>
      </w:r>
    </w:p>
    <w:p w:rsidR="00ED1F94" w:rsidRDefault="00ED1F94" w:rsidP="00C60A5E">
      <w:pPr>
        <w:jc w:val="center"/>
      </w:pPr>
    </w:p>
    <w:p w:rsidR="00C60A5E" w:rsidRDefault="00C60A5E" w:rsidP="00C60A5E">
      <w:r>
        <w:t>Predmet nabave: Tableti za učenike</w:t>
      </w:r>
    </w:p>
    <w:p w:rsidR="00C60A5E" w:rsidRDefault="00C60A5E" w:rsidP="00C60A5E">
      <w:pPr>
        <w:pStyle w:val="Bezproreda"/>
      </w:pPr>
      <w:r>
        <w:t>Naručitelj:</w:t>
      </w:r>
    </w:p>
    <w:p w:rsidR="00C60A5E" w:rsidRDefault="00C60A5E" w:rsidP="00C60A5E">
      <w:r>
        <w:t>Naziv: Osnovna škola Davorina Trstenjaka</w:t>
      </w:r>
    </w:p>
    <w:p w:rsidR="00C60A5E" w:rsidRDefault="00C60A5E" w:rsidP="00C60A5E">
      <w:pPr>
        <w:pStyle w:val="Bezproreda"/>
      </w:pPr>
      <w:r>
        <w:t>Adresa: Školska 9, 44330 Hrvatska Kostajnica</w:t>
      </w:r>
    </w:p>
    <w:p w:rsidR="00C60A5E" w:rsidRDefault="00C60A5E" w:rsidP="00C60A5E">
      <w:r>
        <w:t>OIB: 29265221279</w:t>
      </w:r>
    </w:p>
    <w:p w:rsidR="00C60A5E" w:rsidRDefault="00C60A5E" w:rsidP="00C60A5E">
      <w:pPr>
        <w:pStyle w:val="Bezproreda"/>
      </w:pPr>
      <w:r>
        <w:t>Odgovorna osoba: Medina Omerović</w:t>
      </w:r>
    </w:p>
    <w:p w:rsidR="00C60A5E" w:rsidRDefault="00C60A5E" w:rsidP="00C60A5E">
      <w:pPr>
        <w:pStyle w:val="Bezproreda"/>
      </w:pPr>
    </w:p>
    <w:p w:rsidR="00C60A5E" w:rsidRDefault="00C60A5E" w:rsidP="00C60A5E">
      <w:pPr>
        <w:pStyle w:val="Bezproreda"/>
      </w:pPr>
      <w:r>
        <w:t>Ponuditelj:</w:t>
      </w:r>
    </w:p>
    <w:p w:rsidR="00C60A5E" w:rsidRDefault="00C60A5E" w:rsidP="00C60A5E">
      <w:r>
        <w:t>Naziv: ___________________________________</w:t>
      </w:r>
    </w:p>
    <w:p w:rsidR="00C60A5E" w:rsidRDefault="00C60A5E" w:rsidP="00C60A5E">
      <w:r>
        <w:t>Adresa: ___________________________________</w:t>
      </w:r>
    </w:p>
    <w:p w:rsidR="00C60A5E" w:rsidRDefault="00C60A5E" w:rsidP="00C60A5E">
      <w:r>
        <w:t>OIB: _______________________________________</w:t>
      </w:r>
    </w:p>
    <w:p w:rsidR="00C60A5E" w:rsidRDefault="00C60A5E" w:rsidP="00C60A5E">
      <w:r>
        <w:t>Broj telefona: ________________________________</w:t>
      </w:r>
    </w:p>
    <w:p w:rsidR="00C60A5E" w:rsidRDefault="00C60A5E" w:rsidP="00C60A5E">
      <w:r>
        <w:t>Broj telefaksa: ________________________________</w:t>
      </w:r>
    </w:p>
    <w:p w:rsidR="00C60A5E" w:rsidRDefault="00C60A5E" w:rsidP="00C60A5E">
      <w:r>
        <w:t>Adresa e-pošte: _______________________________</w:t>
      </w:r>
    </w:p>
    <w:p w:rsidR="00C60A5E" w:rsidRDefault="00C60A5E" w:rsidP="00C60A5E">
      <w:r>
        <w:t>Broj računa (IBAN): ___________________________</w:t>
      </w:r>
    </w:p>
    <w:p w:rsidR="00C60A5E" w:rsidRDefault="00C60A5E" w:rsidP="00C60A5E">
      <w:r>
        <w:t>Naziv poslovne banke: _________________________</w:t>
      </w:r>
    </w:p>
    <w:p w:rsidR="00C60A5E" w:rsidRDefault="00C60A5E" w:rsidP="00C60A5E">
      <w:r>
        <w:t>Ponuditelj je u sustavu PDV-a (zaokružiti): DA NE</w:t>
      </w:r>
    </w:p>
    <w:p w:rsidR="00C60A5E" w:rsidRDefault="00C60A5E" w:rsidP="00C60A5E">
      <w:r>
        <w:t>Datum ponude : _________________________________</w:t>
      </w:r>
    </w:p>
    <w:p w:rsidR="00C60A5E" w:rsidRDefault="00C60A5E" w:rsidP="00C60A5E">
      <w:r>
        <w:t>Ponuda:</w:t>
      </w:r>
    </w:p>
    <w:p w:rsidR="00C60A5E" w:rsidRDefault="00C60A5E" w:rsidP="00C60A5E">
      <w:r>
        <w:t>Cijena ponude bez PDV-a:</w:t>
      </w:r>
    </w:p>
    <w:p w:rsidR="00C60A5E" w:rsidRDefault="00C60A5E" w:rsidP="00C60A5E">
      <w:r>
        <w:t>PDV:</w:t>
      </w:r>
    </w:p>
    <w:p w:rsidR="00C60A5E" w:rsidRDefault="00C60A5E" w:rsidP="00C60A5E">
      <w:r>
        <w:t>Cijena ponude s PDV-om:</w:t>
      </w:r>
    </w:p>
    <w:p w:rsidR="00C60A5E" w:rsidRDefault="00C60A5E" w:rsidP="00ED1F94">
      <w:pPr>
        <w:pStyle w:val="Bezproreda"/>
      </w:pPr>
      <w:r>
        <w:t>Ponuđena cijena formirana je u skladu sa svim odredbama ovog poziva za dostavu ponuda.</w:t>
      </w:r>
    </w:p>
    <w:p w:rsidR="00C60A5E" w:rsidRDefault="00C60A5E" w:rsidP="00ED1F94">
      <w:pPr>
        <w:pStyle w:val="Bezproreda"/>
      </w:pPr>
      <w:r>
        <w:t>Ako se naša ponuda prihvati, prihvaćamo sve uvjete iz ove dokumentacije za prikupljanje</w:t>
      </w:r>
    </w:p>
    <w:p w:rsidR="00C60A5E" w:rsidRDefault="00C60A5E" w:rsidP="00ED1F94">
      <w:pPr>
        <w:pStyle w:val="Bezproreda"/>
      </w:pPr>
      <w:r>
        <w:t>ponuda.</w:t>
      </w:r>
    </w:p>
    <w:p w:rsidR="00ED1F94" w:rsidRDefault="00ED1F94" w:rsidP="00ED1F94">
      <w:pPr>
        <w:pStyle w:val="Bezproreda"/>
      </w:pPr>
    </w:p>
    <w:p w:rsidR="00C60A5E" w:rsidRDefault="00C60A5E" w:rsidP="00C60A5E">
      <w:r>
        <w:t>Suglasni smo da je ova ponuda za nas obvezujuća.</w:t>
      </w:r>
    </w:p>
    <w:p w:rsidR="00C60A5E" w:rsidRDefault="00C60A5E" w:rsidP="00C60A5E">
      <w:r>
        <w:lastRenderedPageBreak/>
        <w:t>Ime i prezime ovlaštene osobe ponuditelja: _____________________________</w:t>
      </w:r>
    </w:p>
    <w:p w:rsidR="00C60A5E" w:rsidRDefault="00C60A5E" w:rsidP="00C60A5E">
      <w:r>
        <w:t>Potpis ovlaštene osobe ponuditelja i pečat: _____________________________</w:t>
      </w:r>
    </w:p>
    <w:p w:rsidR="00C60A5E" w:rsidRDefault="00C60A5E" w:rsidP="00C60A5E">
      <w:pPr>
        <w:ind w:left="7788"/>
      </w:pPr>
      <w:r w:rsidRPr="00C60A5E">
        <w:t>II. Prilog</w:t>
      </w:r>
    </w:p>
    <w:p w:rsidR="00C60A5E" w:rsidRDefault="00C60A5E" w:rsidP="00C60A5E">
      <w:pPr>
        <w:pStyle w:val="Bezproreda"/>
      </w:pPr>
      <w:r>
        <w:t>Osnovna škola Davorina Trstenjaka</w:t>
      </w:r>
    </w:p>
    <w:p w:rsidR="00C60A5E" w:rsidRDefault="00C60A5E" w:rsidP="00C60A5E">
      <w:pPr>
        <w:pStyle w:val="Bezproreda"/>
      </w:pPr>
      <w:r>
        <w:t>Školska 9</w:t>
      </w:r>
    </w:p>
    <w:p w:rsidR="00C60A5E" w:rsidRDefault="00C60A5E">
      <w:r>
        <w:t>Hrvatska Kostajnica</w:t>
      </w:r>
    </w:p>
    <w:p w:rsidR="00C60A5E" w:rsidRDefault="00C60A5E"/>
    <w:p w:rsidR="00C60A5E" w:rsidRDefault="00C60A5E">
      <w:r>
        <w:t>TROŠKOVNIK – TABLETI ZA UČENIKE</w:t>
      </w:r>
    </w:p>
    <w:p w:rsidR="00C60A5E" w:rsidRDefault="00C60A5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ED1F94" w:rsidTr="00ED1F94">
        <w:tc>
          <w:tcPr>
            <w:tcW w:w="3510" w:type="dxa"/>
          </w:tcPr>
          <w:p w:rsidR="00ED1F94" w:rsidRDefault="00ED1F94">
            <w:r>
              <w:t>Operativni sustav (OS)</w:t>
            </w:r>
          </w:p>
        </w:tc>
        <w:tc>
          <w:tcPr>
            <w:tcW w:w="5778" w:type="dxa"/>
          </w:tcPr>
          <w:p w:rsidR="00ED1F94" w:rsidRDefault="00ED1F94" w:rsidP="008864AC">
            <w:r>
              <w:t xml:space="preserve">Podržava minimalno Android 7 ili minimalno </w:t>
            </w:r>
            <w:proofErr w:type="spellStart"/>
            <w:r w:rsidR="008864AC">
              <w:t>iOS</w:t>
            </w:r>
            <w:proofErr w:type="spellEnd"/>
            <w:r w:rsidR="008864AC">
              <w:t xml:space="preserve"> </w:t>
            </w:r>
            <w:r>
              <w:t>11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Procesor (CPU)</w:t>
            </w:r>
          </w:p>
        </w:tc>
        <w:tc>
          <w:tcPr>
            <w:tcW w:w="5778" w:type="dxa"/>
          </w:tcPr>
          <w:p w:rsidR="00ED1F94" w:rsidRDefault="00ED1F94">
            <w:r>
              <w:t xml:space="preserve">Android – minimalno </w:t>
            </w:r>
            <w:proofErr w:type="spellStart"/>
            <w:r>
              <w:t>quad</w:t>
            </w:r>
            <w:proofErr w:type="spellEnd"/>
            <w:r>
              <w:t>-</w:t>
            </w:r>
            <w:proofErr w:type="spellStart"/>
            <w:r>
              <w:t>core</w:t>
            </w:r>
            <w:proofErr w:type="spellEnd"/>
            <w:r>
              <w:t xml:space="preserve"> 1.4 </w:t>
            </w:r>
            <w:proofErr w:type="spellStart"/>
            <w:r>
              <w:t>Ghz</w:t>
            </w:r>
            <w:proofErr w:type="spellEnd"/>
          </w:p>
        </w:tc>
      </w:tr>
      <w:tr w:rsidR="00ED1F94" w:rsidTr="00ED1F94">
        <w:tc>
          <w:tcPr>
            <w:tcW w:w="3510" w:type="dxa"/>
          </w:tcPr>
          <w:p w:rsidR="00ED1F94" w:rsidRDefault="00ED1F94"/>
        </w:tc>
        <w:tc>
          <w:tcPr>
            <w:tcW w:w="5778" w:type="dxa"/>
          </w:tcPr>
          <w:p w:rsidR="00ED1F94" w:rsidRDefault="00ED1F94">
            <w:proofErr w:type="spellStart"/>
            <w:r>
              <w:t>iOS</w:t>
            </w:r>
            <w:proofErr w:type="spellEnd"/>
            <w:r>
              <w:t xml:space="preserve"> – minimalno 1.85 </w:t>
            </w:r>
            <w:proofErr w:type="spellStart"/>
            <w:r>
              <w:t>Ghz</w:t>
            </w:r>
            <w:proofErr w:type="spellEnd"/>
            <w:r>
              <w:t xml:space="preserve"> dual-</w:t>
            </w:r>
            <w:proofErr w:type="spellStart"/>
            <w:r>
              <w:t>c</w:t>
            </w:r>
            <w:r w:rsidR="008864AC">
              <w:t>ore</w:t>
            </w:r>
            <w:proofErr w:type="spellEnd"/>
            <w:r w:rsidR="008864AC">
              <w:t xml:space="preserve"> A</w:t>
            </w:r>
            <w:r>
              <w:t>9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Interna memorija (ROM)</w:t>
            </w:r>
          </w:p>
        </w:tc>
        <w:tc>
          <w:tcPr>
            <w:tcW w:w="5778" w:type="dxa"/>
          </w:tcPr>
          <w:p w:rsidR="00ED1F94" w:rsidRDefault="00ED1F94">
            <w:r>
              <w:t>Minimalno 32 GB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Radna memorija  (RAM)</w:t>
            </w:r>
          </w:p>
        </w:tc>
        <w:tc>
          <w:tcPr>
            <w:tcW w:w="5778" w:type="dxa"/>
          </w:tcPr>
          <w:p w:rsidR="00ED1F94" w:rsidRDefault="00ED1F94">
            <w:r>
              <w:t>Minimalno 2 GB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Ekran</w:t>
            </w:r>
          </w:p>
        </w:tc>
        <w:tc>
          <w:tcPr>
            <w:tcW w:w="5778" w:type="dxa"/>
          </w:tcPr>
          <w:p w:rsidR="00ED1F94" w:rsidRDefault="00ED1F94">
            <w:r>
              <w:t>Minimalno 9.7“</w:t>
            </w:r>
          </w:p>
          <w:p w:rsidR="00ED1F94" w:rsidRDefault="00ED1F94">
            <w:r>
              <w:t>Minimalna rezolucija 1920 x 1200/</w:t>
            </w:r>
            <w:proofErr w:type="spellStart"/>
            <w:r>
              <w:t>1200</w:t>
            </w:r>
            <w:proofErr w:type="spellEnd"/>
            <w:r>
              <w:t xml:space="preserve"> x 1920 (WUXGA)</w:t>
            </w:r>
          </w:p>
          <w:p w:rsidR="00ED1F94" w:rsidRDefault="00ED1F94">
            <w:r>
              <w:t>Ekran osjetljiv na dodir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Mrežna povezanost</w:t>
            </w:r>
          </w:p>
        </w:tc>
        <w:tc>
          <w:tcPr>
            <w:tcW w:w="5778" w:type="dxa"/>
          </w:tcPr>
          <w:p w:rsidR="00ED1F94" w:rsidRDefault="00ED1F94" w:rsidP="00ED1F94">
            <w:proofErr w:type="spellStart"/>
            <w:r>
              <w:t>WiFi</w:t>
            </w:r>
            <w:proofErr w:type="spellEnd"/>
            <w:r>
              <w:t xml:space="preserve"> min. 802.11 a/b/g/n 2.4 </w:t>
            </w:r>
            <w:proofErr w:type="spellStart"/>
            <w:r>
              <w:t>G</w:t>
            </w:r>
            <w:r w:rsidR="008864AC">
              <w:t>h</w:t>
            </w:r>
            <w:r>
              <w:t>z</w:t>
            </w:r>
            <w:proofErr w:type="spellEnd"/>
            <w:r>
              <w:t xml:space="preserve"> + 5 </w:t>
            </w:r>
            <w:proofErr w:type="spellStart"/>
            <w:r>
              <w:t>GHz</w:t>
            </w:r>
            <w:proofErr w:type="spellEnd"/>
          </w:p>
          <w:p w:rsidR="00ED1F94" w:rsidRDefault="00ED1F94" w:rsidP="00ED1F94">
            <w:r>
              <w:t>4G/LTE</w:t>
            </w:r>
          </w:p>
          <w:p w:rsidR="00ED1F94" w:rsidRDefault="00ED1F94" w:rsidP="00ED1F94">
            <w:proofErr w:type="spellStart"/>
            <w:r>
              <w:t>Bluetoooth</w:t>
            </w:r>
            <w:proofErr w:type="spellEnd"/>
            <w:r>
              <w:t xml:space="preserve"> 4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Kapacitet baterije</w:t>
            </w:r>
          </w:p>
        </w:tc>
        <w:tc>
          <w:tcPr>
            <w:tcW w:w="5778" w:type="dxa"/>
          </w:tcPr>
          <w:p w:rsidR="00ED1F94" w:rsidRDefault="00ED1F94">
            <w:r>
              <w:t>Minimalno 6 sati korištenja u Internet okruženju</w:t>
            </w:r>
          </w:p>
        </w:tc>
      </w:tr>
    </w:tbl>
    <w:p w:rsidR="00C60A5E" w:rsidRDefault="00ED1F94">
      <w:r>
        <w:t>Dodatne (poželjne) specifikacije: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ED1F94" w:rsidTr="00ED1F94">
        <w:tc>
          <w:tcPr>
            <w:tcW w:w="3510" w:type="dxa"/>
          </w:tcPr>
          <w:p w:rsidR="00ED1F94" w:rsidRDefault="00ED1F94">
            <w:r>
              <w:t>Jamstvo</w:t>
            </w:r>
          </w:p>
        </w:tc>
        <w:tc>
          <w:tcPr>
            <w:tcW w:w="5778" w:type="dxa"/>
          </w:tcPr>
          <w:p w:rsidR="00ED1F94" w:rsidRDefault="00ED1F94">
            <w:r>
              <w:t>Minimalno 12 mjeseci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Zaštita</w:t>
            </w:r>
          </w:p>
        </w:tc>
        <w:tc>
          <w:tcPr>
            <w:tcW w:w="5778" w:type="dxa"/>
          </w:tcPr>
          <w:p w:rsidR="00ED1F94" w:rsidRDefault="00ED1F94">
            <w:r>
              <w:t>Zaštita za ekran (plastika, folija, kaljeno staklo)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/>
        </w:tc>
        <w:tc>
          <w:tcPr>
            <w:tcW w:w="5778" w:type="dxa"/>
          </w:tcPr>
          <w:p w:rsidR="00ED1F94" w:rsidRDefault="00ED1F94">
            <w:r>
              <w:t>Torbica/etui za nošenje</w:t>
            </w:r>
          </w:p>
        </w:tc>
      </w:tr>
      <w:tr w:rsidR="00ED1F94" w:rsidTr="00ED1F94">
        <w:tc>
          <w:tcPr>
            <w:tcW w:w="3510" w:type="dxa"/>
          </w:tcPr>
          <w:p w:rsidR="00ED1F94" w:rsidRDefault="00ED1F94">
            <w:r>
              <w:t>Dodatna oprema</w:t>
            </w:r>
          </w:p>
        </w:tc>
        <w:tc>
          <w:tcPr>
            <w:tcW w:w="5778" w:type="dxa"/>
          </w:tcPr>
          <w:p w:rsidR="00ED1F94" w:rsidRDefault="00ED1F94">
            <w:r>
              <w:t xml:space="preserve">Vanjska tipkovnica, </w:t>
            </w:r>
            <w:proofErr w:type="spellStart"/>
            <w:r>
              <w:t>stylus</w:t>
            </w:r>
            <w:proofErr w:type="spellEnd"/>
          </w:p>
        </w:tc>
      </w:tr>
    </w:tbl>
    <w:p w:rsidR="008864AC" w:rsidRDefault="008864AC" w:rsidP="008864AC"/>
    <w:p w:rsidR="008864AC" w:rsidRDefault="00C60A5E" w:rsidP="008864AC">
      <w:r w:rsidRPr="00C60A5E">
        <w:t>Ukupno: __________________________________</w:t>
      </w:r>
    </w:p>
    <w:p w:rsidR="008864AC" w:rsidRDefault="00C60A5E" w:rsidP="008864AC">
      <w:r w:rsidRPr="00C60A5E">
        <w:t>PDV __________________________________</w:t>
      </w:r>
    </w:p>
    <w:p w:rsidR="00C60A5E" w:rsidRDefault="00C60A5E" w:rsidP="008864AC">
      <w:r w:rsidRPr="00C60A5E">
        <w:t>Sveukupno: __________________________________</w:t>
      </w:r>
      <w:r w:rsidRPr="00C60A5E">
        <w:br/>
      </w:r>
    </w:p>
    <w:p w:rsidR="00C60A5E" w:rsidRDefault="008864AC" w:rsidP="008864AC">
      <w:pPr>
        <w:ind w:left="4248"/>
      </w:pPr>
      <w:r w:rsidRPr="00C60A5E">
        <w:t>________________________________________</w:t>
      </w:r>
      <w:r w:rsidRPr="00C60A5E">
        <w:br/>
      </w:r>
      <w:r>
        <w:t xml:space="preserve">             </w:t>
      </w:r>
      <w:r w:rsidRPr="00C60A5E">
        <w:t>Potpis i pečat ponuditelja</w:t>
      </w:r>
    </w:p>
    <w:p w:rsidR="00C60A5E" w:rsidRDefault="00C60A5E"/>
    <w:p w:rsidR="00C60A5E" w:rsidRDefault="00C60A5E"/>
    <w:sectPr w:rsidR="00C60A5E" w:rsidSect="00CE02B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4E" w:rsidRDefault="0017194E" w:rsidP="00C60A5E">
      <w:pPr>
        <w:spacing w:after="0" w:line="240" w:lineRule="auto"/>
      </w:pPr>
      <w:r>
        <w:separator/>
      </w:r>
    </w:p>
  </w:endnote>
  <w:endnote w:type="continuationSeparator" w:id="0">
    <w:p w:rsidR="0017194E" w:rsidRDefault="0017194E" w:rsidP="00C6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4E" w:rsidRDefault="0017194E" w:rsidP="00C60A5E">
      <w:pPr>
        <w:spacing w:after="0" w:line="240" w:lineRule="auto"/>
      </w:pPr>
      <w:r>
        <w:separator/>
      </w:r>
    </w:p>
  </w:footnote>
  <w:footnote w:type="continuationSeparator" w:id="0">
    <w:p w:rsidR="0017194E" w:rsidRDefault="0017194E" w:rsidP="00C6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5E" w:rsidRDefault="00C60A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D26"/>
    <w:multiLevelType w:val="hybridMultilevel"/>
    <w:tmpl w:val="D42E8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5351C"/>
    <w:multiLevelType w:val="hybridMultilevel"/>
    <w:tmpl w:val="EFD4583C"/>
    <w:lvl w:ilvl="0" w:tplc="7936A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073"/>
    <w:multiLevelType w:val="hybridMultilevel"/>
    <w:tmpl w:val="999A5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0D"/>
    <w:rsid w:val="0017194E"/>
    <w:rsid w:val="001C02FC"/>
    <w:rsid w:val="00314765"/>
    <w:rsid w:val="0042460A"/>
    <w:rsid w:val="004564DB"/>
    <w:rsid w:val="004A1189"/>
    <w:rsid w:val="00522C82"/>
    <w:rsid w:val="005A5293"/>
    <w:rsid w:val="005F00D8"/>
    <w:rsid w:val="00693E48"/>
    <w:rsid w:val="006B1401"/>
    <w:rsid w:val="006C2379"/>
    <w:rsid w:val="00757F0D"/>
    <w:rsid w:val="00767CEB"/>
    <w:rsid w:val="007928D8"/>
    <w:rsid w:val="00835538"/>
    <w:rsid w:val="008864AC"/>
    <w:rsid w:val="00A64136"/>
    <w:rsid w:val="00AB5C0A"/>
    <w:rsid w:val="00B77227"/>
    <w:rsid w:val="00BA2615"/>
    <w:rsid w:val="00C60A5E"/>
    <w:rsid w:val="00CE02BF"/>
    <w:rsid w:val="00CE6E19"/>
    <w:rsid w:val="00E653AA"/>
    <w:rsid w:val="00ED1F94"/>
    <w:rsid w:val="00F53834"/>
    <w:rsid w:val="00F87738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3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02F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C02F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6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A5E"/>
  </w:style>
  <w:style w:type="paragraph" w:styleId="Podnoje">
    <w:name w:val="footer"/>
    <w:basedOn w:val="Normal"/>
    <w:link w:val="PodnojeChar"/>
    <w:uiPriority w:val="99"/>
    <w:unhideWhenUsed/>
    <w:rsid w:val="00C6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A5E"/>
  </w:style>
  <w:style w:type="table" w:styleId="Reetkatablice">
    <w:name w:val="Table Grid"/>
    <w:basedOn w:val="Obinatablica"/>
    <w:uiPriority w:val="59"/>
    <w:rsid w:val="00ED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3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02F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C02F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6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A5E"/>
  </w:style>
  <w:style w:type="paragraph" w:styleId="Podnoje">
    <w:name w:val="footer"/>
    <w:basedOn w:val="Normal"/>
    <w:link w:val="PodnojeChar"/>
    <w:uiPriority w:val="99"/>
    <w:unhideWhenUsed/>
    <w:rsid w:val="00C6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A5E"/>
  </w:style>
  <w:style w:type="table" w:styleId="Reetkatablice">
    <w:name w:val="Table Grid"/>
    <w:basedOn w:val="Obinatablica"/>
    <w:uiPriority w:val="59"/>
    <w:rsid w:val="00ED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dtrstenjaka-hrkostajnica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IS</cp:lastModifiedBy>
  <cp:revision>3</cp:revision>
  <dcterms:created xsi:type="dcterms:W3CDTF">2018-07-17T15:28:00Z</dcterms:created>
  <dcterms:modified xsi:type="dcterms:W3CDTF">2018-07-17T15:28:00Z</dcterms:modified>
</cp:coreProperties>
</file>