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1F" w:rsidRDefault="00F51EC6">
      <w:r>
        <w:t>NATJEČAJ ZA IMENOVANJE RAVNATELJA/ICE OSNOVNE ŠKOLE DAVORINA TRSTENJAKA, HRVATSKA  KOSTAJNICA</w:t>
      </w:r>
    </w:p>
    <w:p w:rsidR="00F51EC6" w:rsidRDefault="00F51EC6">
      <w:r>
        <w:t xml:space="preserve">Natječaj za imenovanje ravnatelja/ice Osnovne škole Davorina Trstenjaka, Hrvatska Kostajnica objavljen je u Narodnim novinama broj </w:t>
      </w:r>
      <w:bookmarkStart w:id="0" w:name="_GoBack"/>
      <w:bookmarkEnd w:id="0"/>
      <w:r>
        <w:t xml:space="preserve"> </w:t>
      </w:r>
      <w:r w:rsidR="004F49DD">
        <w:t>24./2020.</w:t>
      </w:r>
      <w:r>
        <w:t xml:space="preserve"> dana 4.3.2020. godine i na mrežnim stranicama Osnovne škole Davorina Trstenjaka, Hrvatska Kostajnica, dana </w:t>
      </w:r>
      <w:r w:rsidR="004F49DD">
        <w:t xml:space="preserve"> </w:t>
      </w:r>
      <w:r>
        <w:t>4.3.2020. godine.</w:t>
      </w:r>
    </w:p>
    <w:p w:rsidR="00F51EC6" w:rsidRDefault="00F51EC6">
      <w:r>
        <w:t>Rok za podnošenje prijava je 8 dana od dana objave u Narodnim novinama i na mrežnoj stranici Osnovne škole Davorina Trstenjaka, Hrvatska Kostajnica, teče od 4.3.2020. godine do 12.3.2020. godine.</w:t>
      </w:r>
    </w:p>
    <w:p w:rsidR="00F51EC6" w:rsidRDefault="00F51EC6">
      <w:r>
        <w:t>Tekst natječaja za imenovanje ravnatelja/ice škole nalazi se u privitku.</w:t>
      </w:r>
    </w:p>
    <w:sectPr w:rsidR="00F51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C6"/>
    <w:rsid w:val="004F49DD"/>
    <w:rsid w:val="00823622"/>
    <w:rsid w:val="00E67D1F"/>
    <w:rsid w:val="00F5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</dc:creator>
  <cp:lastModifiedBy>OŠ</cp:lastModifiedBy>
  <cp:revision>2</cp:revision>
  <dcterms:created xsi:type="dcterms:W3CDTF">2020-03-03T14:21:00Z</dcterms:created>
  <dcterms:modified xsi:type="dcterms:W3CDTF">2020-03-05T09:35:00Z</dcterms:modified>
</cp:coreProperties>
</file>