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369AE35D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E67FBF">
        <w:rPr>
          <w:rFonts w:ascii="Times New Roman" w:hAnsi="Times New Roman" w:cs="Times New Roman"/>
          <w:sz w:val="28"/>
          <w:szCs w:val="28"/>
        </w:rPr>
        <w:t>40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79760040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E67FBF">
        <w:rPr>
          <w:rFonts w:ascii="Times New Roman" w:hAnsi="Times New Roman" w:cs="Times New Roman"/>
          <w:sz w:val="24"/>
          <w:szCs w:val="24"/>
        </w:rPr>
        <w:t>40</w:t>
      </w:r>
      <w:r w:rsidR="00D25DDF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E67FBF">
        <w:rPr>
          <w:rFonts w:ascii="Times New Roman" w:hAnsi="Times New Roman" w:cs="Times New Roman"/>
          <w:sz w:val="24"/>
          <w:szCs w:val="24"/>
        </w:rPr>
        <w:t>31. srpnja</w:t>
      </w:r>
      <w:r w:rsidR="00F873CD">
        <w:rPr>
          <w:rFonts w:ascii="Times New Roman" w:hAnsi="Times New Roman" w:cs="Times New Roman"/>
          <w:sz w:val="24"/>
          <w:szCs w:val="24"/>
        </w:rPr>
        <w:t xml:space="preserve"> 2024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 xml:space="preserve">Z A K </w:t>
      </w:r>
      <w:proofErr w:type="spellStart"/>
      <w:r w:rsidRPr="00E722A0">
        <w:rPr>
          <w:rFonts w:ascii="Times New Roman" w:hAnsi="Times New Roman" w:cs="Times New Roman"/>
          <w:b/>
          <w:sz w:val="28"/>
          <w:szCs w:val="28"/>
        </w:rPr>
        <w:t>LJ</w:t>
      </w:r>
      <w:proofErr w:type="spellEnd"/>
      <w:r w:rsidRPr="00E722A0">
        <w:rPr>
          <w:rFonts w:ascii="Times New Roman" w:hAnsi="Times New Roman" w:cs="Times New Roman"/>
          <w:b/>
          <w:sz w:val="28"/>
          <w:szCs w:val="28"/>
        </w:rPr>
        <w:t xml:space="preserve">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790F62E" w14:textId="548636D6" w:rsidR="00F43F4C" w:rsidRDefault="008057EE" w:rsidP="00F43F4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F4C">
        <w:rPr>
          <w:rFonts w:ascii="Times New Roman" w:hAnsi="Times New Roman" w:cs="Times New Roman"/>
          <w:sz w:val="24"/>
          <w:szCs w:val="24"/>
        </w:rPr>
        <w:t>Jednoglasno usvojen</w:t>
      </w:r>
      <w:r w:rsidR="00F873CD">
        <w:rPr>
          <w:rFonts w:ascii="Times New Roman" w:hAnsi="Times New Roman" w:cs="Times New Roman"/>
          <w:sz w:val="24"/>
          <w:szCs w:val="24"/>
        </w:rPr>
        <w:t xml:space="preserve"> zapisnik s prethodne sjednice</w:t>
      </w:r>
      <w:r w:rsidR="00F43F4C" w:rsidRPr="00F43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15EDF" w14:textId="020F4EAE" w:rsidR="00F873CD" w:rsidRDefault="00F873CD" w:rsidP="00E67FB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E67FBF" w:rsidRPr="00E67FBF">
        <w:rPr>
          <w:rFonts w:ascii="Times New Roman" w:hAnsi="Times New Roman" w:cs="Times New Roman"/>
          <w:sz w:val="24"/>
          <w:szCs w:val="24"/>
        </w:rPr>
        <w:t>usvojeno financijsko izvješće 01.01.2024-.30.06.2024.</w:t>
      </w:r>
    </w:p>
    <w:p w14:paraId="204A0A7B" w14:textId="4E711656" w:rsidR="00E67FBF" w:rsidRDefault="00E67FBF" w:rsidP="00E67FB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FBF">
        <w:rPr>
          <w:rFonts w:ascii="Times New Roman" w:hAnsi="Times New Roman" w:cs="Times New Roman"/>
          <w:sz w:val="24"/>
          <w:szCs w:val="24"/>
        </w:rPr>
        <w:t>Jednoglasno usvojen  polugodišnji izvještaj o izvršenju financijskog plana za razdoblje 01.01.2024-30.06.2024</w:t>
      </w:r>
    </w:p>
    <w:p w14:paraId="073150DC" w14:textId="71CBEA5B" w:rsidR="000906F2" w:rsidRPr="00B2342A" w:rsidRDefault="000906F2" w:rsidP="00B2342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2A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14767"/>
    <w:rsid w:val="0091617C"/>
    <w:rsid w:val="009F408A"/>
    <w:rsid w:val="009F792C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221A6"/>
    <w:rsid w:val="00F43F4C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30</cp:revision>
  <cp:lastPrinted>2024-08-01T10:04:00Z</cp:lastPrinted>
  <dcterms:created xsi:type="dcterms:W3CDTF">2021-09-14T12:47:00Z</dcterms:created>
  <dcterms:modified xsi:type="dcterms:W3CDTF">2024-08-01T10:04:00Z</dcterms:modified>
</cp:coreProperties>
</file>