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A54" w:rsidRDefault="00AC4DAD">
      <w:pPr>
        <w:rPr>
          <w:lang w:val="hr-HR"/>
        </w:rPr>
      </w:pPr>
      <w:r w:rsidRPr="00AC4DAD">
        <w:rPr>
          <w:highlight w:val="yellow"/>
          <w:lang w:val="hr-HR"/>
        </w:rPr>
        <w:t>16.4.2020. - ČETVRTAK</w:t>
      </w:r>
    </w:p>
    <w:p w:rsidR="00AC4DAD" w:rsidRDefault="00AC4DAD">
      <w:pPr>
        <w:rPr>
          <w:lang w:val="hr-HR"/>
        </w:rPr>
      </w:pPr>
      <w:r>
        <w:rPr>
          <w:lang w:val="hr-HR"/>
        </w:rPr>
        <w:t>Danas će vam za rad trebati sljedeće:</w:t>
      </w:r>
    </w:p>
    <w:p w:rsidR="00AC4DAD" w:rsidRPr="00AC4DAD" w:rsidRDefault="00AC4DAD">
      <w:pPr>
        <w:rPr>
          <w:color w:val="943634" w:themeColor="accent2" w:themeShade="BF"/>
          <w:lang w:val="hr-HR"/>
        </w:rPr>
      </w:pPr>
      <w:r w:rsidRPr="00AC4DAD">
        <w:rPr>
          <w:color w:val="943634" w:themeColor="accent2" w:themeShade="BF"/>
          <w:lang w:val="hr-HR"/>
        </w:rPr>
        <w:t>- škarice</w:t>
      </w:r>
    </w:p>
    <w:p w:rsidR="00AC4DAD" w:rsidRPr="00AC4DAD" w:rsidRDefault="00AC4DAD">
      <w:pPr>
        <w:rPr>
          <w:color w:val="943634" w:themeColor="accent2" w:themeShade="BF"/>
          <w:lang w:val="hr-HR"/>
        </w:rPr>
      </w:pPr>
      <w:r w:rsidRPr="00AC4DAD">
        <w:rPr>
          <w:color w:val="943634" w:themeColor="accent2" w:themeShade="BF"/>
          <w:lang w:val="hr-HR"/>
        </w:rPr>
        <w:t>- ljepilo</w:t>
      </w:r>
    </w:p>
    <w:p w:rsidR="00AC4DAD" w:rsidRDefault="00AC4DAD">
      <w:pPr>
        <w:rPr>
          <w:lang w:val="hr-HR"/>
        </w:rPr>
      </w:pPr>
      <w:r w:rsidRPr="00AC4DAD">
        <w:rPr>
          <w:color w:val="943634" w:themeColor="accent2" w:themeShade="BF"/>
          <w:lang w:val="hr-HR"/>
        </w:rPr>
        <w:t>- list iz mape</w:t>
      </w:r>
      <w:r>
        <w:rPr>
          <w:lang w:val="hr-HR"/>
        </w:rPr>
        <w:t xml:space="preserve"> (ne predebeo ni pretanak zbog ljepila)</w:t>
      </w:r>
    </w:p>
    <w:p w:rsidR="00AC4DAD" w:rsidRPr="00AC4DAD" w:rsidRDefault="00AC4DAD">
      <w:pPr>
        <w:rPr>
          <w:color w:val="943634" w:themeColor="accent2" w:themeShade="BF"/>
          <w:lang w:val="hr-HR"/>
        </w:rPr>
      </w:pPr>
      <w:r w:rsidRPr="00AC4DAD">
        <w:rPr>
          <w:color w:val="943634" w:themeColor="accent2" w:themeShade="BF"/>
          <w:lang w:val="hr-HR"/>
        </w:rPr>
        <w:t>- kolaž papir</w:t>
      </w:r>
    </w:p>
    <w:p w:rsidR="00AC4DAD" w:rsidRPr="00AC4DAD" w:rsidRDefault="00AC4DAD">
      <w:pPr>
        <w:rPr>
          <w:color w:val="943634" w:themeColor="accent2" w:themeShade="BF"/>
          <w:lang w:val="hr-HR"/>
        </w:rPr>
      </w:pPr>
      <w:r w:rsidRPr="00AC4DAD">
        <w:rPr>
          <w:color w:val="943634" w:themeColor="accent2" w:themeShade="BF"/>
          <w:lang w:val="hr-HR"/>
        </w:rPr>
        <w:t>- novinski ili časopis papir</w:t>
      </w:r>
    </w:p>
    <w:p w:rsidR="00BA75E1" w:rsidRDefault="00BA75E1">
      <w:pPr>
        <w:rPr>
          <w:lang w:val="hr-HR"/>
        </w:rPr>
      </w:pPr>
      <w:r>
        <w:rPr>
          <w:lang w:val="hr-HR"/>
        </w:rPr>
        <w:t xml:space="preserve">Što je to RITAM? </w:t>
      </w:r>
    </w:p>
    <w:p w:rsidR="00BA75E1" w:rsidRDefault="00BA75E1">
      <w:pPr>
        <w:rPr>
          <w:rFonts w:ascii="Calibri" w:hAnsi="Calibri"/>
          <w:sz w:val="24"/>
          <w:szCs w:val="24"/>
          <w:lang w:val="hr-HR"/>
        </w:rPr>
      </w:pPr>
      <w:r w:rsidRPr="00BA75E1">
        <w:rPr>
          <w:rFonts w:ascii="Calibri" w:hAnsi="Calibri"/>
          <w:color w:val="FF0000"/>
          <w:sz w:val="24"/>
          <w:szCs w:val="24"/>
          <w:lang w:val="hr-HR"/>
        </w:rPr>
        <w:t>Ritam</w:t>
      </w:r>
      <w:r w:rsidRPr="00247AE9">
        <w:rPr>
          <w:rFonts w:ascii="Calibri" w:hAnsi="Calibri"/>
          <w:sz w:val="24"/>
          <w:szCs w:val="24"/>
          <w:lang w:val="hr-HR"/>
        </w:rPr>
        <w:t xml:space="preserve"> </w:t>
      </w:r>
      <w:r>
        <w:rPr>
          <w:rFonts w:ascii="Calibri" w:hAnsi="Calibri"/>
          <w:sz w:val="24"/>
          <w:szCs w:val="24"/>
          <w:lang w:val="hr-HR"/>
        </w:rPr>
        <w:t xml:space="preserve">je </w:t>
      </w:r>
      <w:r w:rsidRPr="00247AE9">
        <w:rPr>
          <w:rFonts w:ascii="Calibri" w:hAnsi="Calibri"/>
          <w:sz w:val="24"/>
          <w:szCs w:val="24"/>
          <w:lang w:val="hr-HR"/>
        </w:rPr>
        <w:t xml:space="preserve">pravilna izmjena ili ponavljanje elemenata. </w:t>
      </w:r>
    </w:p>
    <w:p w:rsidR="00AC4DAD" w:rsidRDefault="00BA75E1">
      <w:pPr>
        <w:rPr>
          <w:rFonts w:ascii="Calibri" w:hAnsi="Calibri"/>
          <w:sz w:val="24"/>
          <w:szCs w:val="24"/>
          <w:lang w:val="hr-HR"/>
        </w:rPr>
      </w:pPr>
      <w:r w:rsidRPr="00247AE9">
        <w:rPr>
          <w:rFonts w:ascii="Calibri" w:hAnsi="Calibri"/>
          <w:sz w:val="24"/>
          <w:szCs w:val="24"/>
          <w:lang w:val="hr-HR"/>
        </w:rPr>
        <w:t>U likovnoj umjetnosti ritam je pravilno ponavljanje točaka, crta, likova i oblika na plohi ili u prostoru.</w:t>
      </w:r>
    </w:p>
    <w:p w:rsidR="00BA75E1" w:rsidRDefault="00BA75E1">
      <w:pPr>
        <w:rPr>
          <w:rFonts w:ascii="Calibri" w:hAnsi="Calibri"/>
          <w:sz w:val="24"/>
          <w:szCs w:val="24"/>
          <w:lang w:val="hr-HR"/>
        </w:rPr>
      </w:pPr>
      <w:r>
        <w:rPr>
          <w:rFonts w:ascii="Calibri" w:hAnsi="Calibri"/>
          <w:sz w:val="24"/>
          <w:szCs w:val="24"/>
          <w:lang w:val="hr-HR"/>
        </w:rPr>
        <w:t>Promotrite sljedeću fotografiju!</w:t>
      </w:r>
    </w:p>
    <w:p w:rsidR="00BA75E1" w:rsidRDefault="00BA75E1">
      <w:pPr>
        <w:rPr>
          <w:rFonts w:ascii="Calibri" w:hAnsi="Calibri"/>
          <w:sz w:val="24"/>
          <w:szCs w:val="24"/>
          <w:lang w:val="hr-HR"/>
        </w:rPr>
      </w:pPr>
      <w:r>
        <w:rPr>
          <w:rFonts w:ascii="Calibri" w:hAnsi="Calibri"/>
          <w:noProof/>
          <w:sz w:val="24"/>
          <w:szCs w:val="24"/>
        </w:rPr>
        <w:drawing>
          <wp:inline distT="0" distB="0" distL="0" distR="0">
            <wp:extent cx="5921324" cy="3063923"/>
            <wp:effectExtent l="19050" t="0" r="3226" b="0"/>
            <wp:docPr id="3" name="Slika 3" descr="D:\MARINA-virtualna učionica\4. razred\TJ 14.-17.4\16.4\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RINA-virtualna učionica\4. razred\TJ 14.-17.4\16.4\unnamed.png"/>
                    <pic:cNvPicPr>
                      <a:picLocks noChangeAspect="1" noChangeArrowheads="1"/>
                    </pic:cNvPicPr>
                  </pic:nvPicPr>
                  <pic:blipFill>
                    <a:blip r:embed="rId4" cstate="print"/>
                    <a:srcRect/>
                    <a:stretch>
                      <a:fillRect/>
                    </a:stretch>
                  </pic:blipFill>
                  <pic:spPr bwMode="auto">
                    <a:xfrm>
                      <a:off x="0" y="0"/>
                      <a:ext cx="5921146" cy="3063831"/>
                    </a:xfrm>
                    <a:prstGeom prst="rect">
                      <a:avLst/>
                    </a:prstGeom>
                    <a:noFill/>
                    <a:ln w="9525">
                      <a:noFill/>
                      <a:miter lim="800000"/>
                      <a:headEnd/>
                      <a:tailEnd/>
                    </a:ln>
                  </pic:spPr>
                </pic:pic>
              </a:graphicData>
            </a:graphic>
          </wp:inline>
        </w:drawing>
      </w:r>
    </w:p>
    <w:p w:rsidR="00BA75E1" w:rsidRDefault="00BA75E1" w:rsidP="00BA75E1">
      <w:pPr>
        <w:spacing w:before="40"/>
        <w:rPr>
          <w:rFonts w:ascii="Calibri" w:hAnsi="Calibri"/>
          <w:i/>
          <w:sz w:val="24"/>
          <w:szCs w:val="24"/>
          <w:lang w:val="hr-HR"/>
        </w:rPr>
      </w:pPr>
      <w:r w:rsidRPr="000D5400">
        <w:rPr>
          <w:rFonts w:ascii="Calibri" w:hAnsi="Calibri"/>
          <w:i/>
          <w:sz w:val="24"/>
          <w:szCs w:val="24"/>
          <w:lang w:val="hr-HR"/>
        </w:rPr>
        <w:t>Što vidite na fotografiji? Jesu li boje i oblici raspoređeni i tvore kakvu kompoziciju ili su razbacani? Od čega se sastoji ova kompozicija? Koliko elemenata ima ova kompozicija? Kako su raspoređeni? Kakvih su veličina? Što zajedno čine ti elementi? Vidimo li ritam?</w:t>
      </w:r>
    </w:p>
    <w:p w:rsidR="005733B6" w:rsidRPr="000D5400" w:rsidRDefault="005733B6" w:rsidP="00BA75E1">
      <w:pPr>
        <w:spacing w:before="40"/>
        <w:rPr>
          <w:rFonts w:ascii="Calibri" w:hAnsi="Calibri"/>
          <w:i/>
          <w:sz w:val="24"/>
          <w:szCs w:val="24"/>
          <w:lang w:val="hr-HR"/>
        </w:rPr>
      </w:pPr>
    </w:p>
    <w:p w:rsidR="005733B6" w:rsidRPr="00247AE9" w:rsidRDefault="005733B6" w:rsidP="005733B6">
      <w:pPr>
        <w:spacing w:before="40"/>
        <w:rPr>
          <w:rFonts w:ascii="Calibri" w:hAnsi="Calibri"/>
          <w:sz w:val="24"/>
          <w:szCs w:val="24"/>
          <w:lang w:val="hr-HR"/>
        </w:rPr>
      </w:pPr>
      <w:r>
        <w:rPr>
          <w:rFonts w:ascii="Calibri" w:hAnsi="Calibri"/>
          <w:sz w:val="24"/>
          <w:szCs w:val="24"/>
          <w:lang w:val="hr-HR"/>
        </w:rPr>
        <w:lastRenderedPageBreak/>
        <w:t>R</w:t>
      </w:r>
      <w:r w:rsidRPr="00247AE9">
        <w:rPr>
          <w:rFonts w:ascii="Calibri" w:hAnsi="Calibri"/>
          <w:sz w:val="24"/>
          <w:szCs w:val="24"/>
          <w:lang w:val="hr-HR"/>
        </w:rPr>
        <w:t xml:space="preserve">aspored likovnih elementa na plohi mora biti ugodan oku da bismo u njemu mogli uživati. Moramo paziti na kontraste boja i oblika te veličina. Ako su likovni elementi združeni na plohi na određeni način, postiže se sklad ili harmonija. Likovni elementi međusobno se dopunjuju i čine jedinstvo. </w:t>
      </w:r>
    </w:p>
    <w:p w:rsidR="00BA75E1" w:rsidRDefault="005733B6">
      <w:pPr>
        <w:rPr>
          <w:rFonts w:ascii="Calibri" w:hAnsi="Calibri"/>
          <w:sz w:val="24"/>
          <w:szCs w:val="24"/>
          <w:lang w:val="hr-HR"/>
        </w:rPr>
      </w:pPr>
      <w:r>
        <w:rPr>
          <w:rFonts w:ascii="Calibri" w:hAnsi="Calibri"/>
          <w:sz w:val="24"/>
          <w:szCs w:val="24"/>
          <w:lang w:val="hr-HR"/>
        </w:rPr>
        <w:t>Pogledaj sljedeća dva primjera reklame… neobični, a opet jasni.</w:t>
      </w:r>
    </w:p>
    <w:p w:rsidR="00BA75E1" w:rsidRDefault="00BA75E1" w:rsidP="005733B6">
      <w:pPr>
        <w:jc w:val="center"/>
        <w:rPr>
          <w:rFonts w:ascii="Calibri" w:hAnsi="Calibri"/>
          <w:sz w:val="24"/>
          <w:szCs w:val="24"/>
          <w:lang w:val="hr-HR"/>
        </w:rPr>
      </w:pPr>
      <w:r>
        <w:rPr>
          <w:rFonts w:ascii="Calibri" w:hAnsi="Calibri"/>
          <w:noProof/>
          <w:sz w:val="24"/>
          <w:szCs w:val="24"/>
        </w:rPr>
        <w:lastRenderedPageBreak/>
        <w:drawing>
          <wp:inline distT="0" distB="0" distL="0" distR="0">
            <wp:extent cx="4449900" cy="8270543"/>
            <wp:effectExtent l="19050" t="0" r="7800" b="0"/>
            <wp:docPr id="2" name="Slika 2" descr="D:\MARINA-virtualna učionica\4. razred\TJ 14.-17.4\16.4\mandlek u sk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RINA-virtualna učionica\4. razred\TJ 14.-17.4\16.4\mandlek u skoli.JPG"/>
                    <pic:cNvPicPr>
                      <a:picLocks noChangeAspect="1" noChangeArrowheads="1"/>
                    </pic:cNvPicPr>
                  </pic:nvPicPr>
                  <pic:blipFill>
                    <a:blip r:embed="rId5" cstate="print"/>
                    <a:srcRect/>
                    <a:stretch>
                      <a:fillRect/>
                    </a:stretch>
                  </pic:blipFill>
                  <pic:spPr bwMode="auto">
                    <a:xfrm>
                      <a:off x="0" y="0"/>
                      <a:ext cx="4452628" cy="8275614"/>
                    </a:xfrm>
                    <a:prstGeom prst="rect">
                      <a:avLst/>
                    </a:prstGeom>
                    <a:noFill/>
                    <a:ln w="9525">
                      <a:noFill/>
                      <a:miter lim="800000"/>
                      <a:headEnd/>
                      <a:tailEnd/>
                    </a:ln>
                  </pic:spPr>
                </pic:pic>
              </a:graphicData>
            </a:graphic>
          </wp:inline>
        </w:drawing>
      </w:r>
    </w:p>
    <w:p w:rsidR="00BA75E1" w:rsidRDefault="00BA75E1">
      <w:pPr>
        <w:rPr>
          <w:lang w:val="hr-HR"/>
        </w:rPr>
      </w:pPr>
      <w:r>
        <w:rPr>
          <w:noProof/>
        </w:rPr>
        <w:lastRenderedPageBreak/>
        <w:drawing>
          <wp:inline distT="0" distB="0" distL="0" distR="0">
            <wp:extent cx="5943600" cy="8415052"/>
            <wp:effectExtent l="19050" t="0" r="0" b="0"/>
            <wp:docPr id="1" name="Slika 1" descr="D:\MARINA-virtualna učionica\4. razred\TJ 14.-17.4\16.4\f27f357c6c19e9cefee34d870f4dfd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INA-virtualna učionica\4. razred\TJ 14.-17.4\16.4\f27f357c6c19e9cefee34d870f4dfdae.jpg"/>
                    <pic:cNvPicPr>
                      <a:picLocks noChangeAspect="1" noChangeArrowheads="1"/>
                    </pic:cNvPicPr>
                  </pic:nvPicPr>
                  <pic:blipFill>
                    <a:blip r:embed="rId6" cstate="print"/>
                    <a:srcRect/>
                    <a:stretch>
                      <a:fillRect/>
                    </a:stretch>
                  </pic:blipFill>
                  <pic:spPr bwMode="auto">
                    <a:xfrm>
                      <a:off x="0" y="0"/>
                      <a:ext cx="5943600" cy="8415052"/>
                    </a:xfrm>
                    <a:prstGeom prst="rect">
                      <a:avLst/>
                    </a:prstGeom>
                    <a:noFill/>
                    <a:ln w="9525">
                      <a:noFill/>
                      <a:miter lim="800000"/>
                      <a:headEnd/>
                      <a:tailEnd/>
                    </a:ln>
                  </pic:spPr>
                </pic:pic>
              </a:graphicData>
            </a:graphic>
          </wp:inline>
        </w:drawing>
      </w:r>
    </w:p>
    <w:p w:rsidR="00BA75E1" w:rsidRDefault="00BA75E1">
      <w:pPr>
        <w:rPr>
          <w:rFonts w:ascii="Calibri" w:hAnsi="Calibri"/>
          <w:i/>
          <w:sz w:val="24"/>
          <w:szCs w:val="24"/>
          <w:lang w:val="hr-HR"/>
        </w:rPr>
      </w:pPr>
      <w:r w:rsidRPr="00BA75E1">
        <w:rPr>
          <w:rFonts w:cstheme="minorHAnsi"/>
          <w:sz w:val="24"/>
          <w:szCs w:val="24"/>
          <w:lang w:val="hr-HR"/>
        </w:rPr>
        <w:lastRenderedPageBreak/>
        <w:t>Vaš današnji zadatak je</w:t>
      </w:r>
      <w:r w:rsidRPr="000D5400">
        <w:rPr>
          <w:rFonts w:ascii="Calibri" w:hAnsi="Calibri"/>
          <w:i/>
          <w:sz w:val="24"/>
          <w:szCs w:val="24"/>
          <w:lang w:val="hr-HR"/>
        </w:rPr>
        <w:t xml:space="preserve"> kolažom na velikom formatu papira načiniti plakat za željeznički kolodvor koji prikazuje željezničku kompoziciju</w:t>
      </w:r>
      <w:r>
        <w:rPr>
          <w:rFonts w:ascii="Calibri" w:hAnsi="Calibri"/>
          <w:i/>
          <w:sz w:val="24"/>
          <w:szCs w:val="24"/>
          <w:lang w:val="hr-HR"/>
        </w:rPr>
        <w:t>.</w:t>
      </w:r>
    </w:p>
    <w:p w:rsidR="00B02FB5" w:rsidRPr="00BA75E1" w:rsidRDefault="00B02FB5">
      <w:pPr>
        <w:rPr>
          <w:rFonts w:ascii="Calibri" w:hAnsi="Calibri"/>
          <w:i/>
          <w:sz w:val="24"/>
          <w:szCs w:val="24"/>
          <w:lang w:val="hr-HR"/>
        </w:rPr>
      </w:pPr>
      <w:r>
        <w:rPr>
          <w:rFonts w:ascii="Calibri" w:hAnsi="Calibri"/>
          <w:i/>
          <w:sz w:val="24"/>
          <w:szCs w:val="24"/>
          <w:lang w:val="hr-HR"/>
        </w:rPr>
        <w:t xml:space="preserve">PONOVIMO - </w:t>
      </w:r>
      <w:r w:rsidRPr="00247AE9">
        <w:rPr>
          <w:rFonts w:ascii="Calibri" w:hAnsi="Calibri"/>
          <w:sz w:val="24"/>
          <w:szCs w:val="24"/>
          <w:lang w:val="hr-HR"/>
        </w:rPr>
        <w:t>Zadatak je kolažom naslikati željezničku kompoziciju koja krivuda na velikom papiru.</w:t>
      </w:r>
    </w:p>
    <w:sectPr w:rsidR="00B02FB5" w:rsidRPr="00BA75E1" w:rsidSect="005A4A5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C4DAD"/>
    <w:rsid w:val="005733B6"/>
    <w:rsid w:val="005A4A54"/>
    <w:rsid w:val="00AC4DAD"/>
    <w:rsid w:val="00B02FB5"/>
    <w:rsid w:val="00BA7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5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A75E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A75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5</cp:revision>
  <dcterms:created xsi:type="dcterms:W3CDTF">2020-04-15T18:36:00Z</dcterms:created>
  <dcterms:modified xsi:type="dcterms:W3CDTF">2020-04-15T18:46:00Z</dcterms:modified>
</cp:coreProperties>
</file>