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28545" cy="174625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/>
      </w:pPr>
      <w:r>
        <w:rPr>
          <w:b/>
          <w:bCs/>
          <w:color w:val="EA7500"/>
          <w:sz w:val="32"/>
          <w:szCs w:val="32"/>
        </w:rPr>
        <w:t>Otvori svoj udžbenik na 129. stranici I riješi 1. zadatak.</w:t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tbl>
      <w:tblPr>
        <w:tblW w:w="674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44"/>
      </w:tblGrid>
      <w:tr>
        <w:trPr/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shd w:val="clear" w:fill="E6E905"/>
              <w:spacing w:before="0" w:after="160"/>
              <w:jc w:val="center"/>
              <w:rPr/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50938A"/>
                <w:sz w:val="36"/>
                <w:szCs w:val="36"/>
                <w:u w:val="none"/>
              </w:rPr>
              <w:t>Kad ne znaš što neka riječ znači, odgovor možeš pronaći u rječniku.</w:t>
            </w:r>
          </w:p>
        </w:tc>
      </w:tr>
    </w:tbl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>
          <w:b/>
          <w:b/>
          <w:bCs/>
          <w:color w:val="EA7500"/>
          <w:sz w:val="32"/>
          <w:szCs w:val="32"/>
        </w:rPr>
      </w:pPr>
      <w:r>
        <w:rPr>
          <w:b/>
          <w:bCs/>
          <w:color w:val="EA7500"/>
          <w:sz w:val="32"/>
          <w:szCs w:val="32"/>
        </w:rPr>
      </w:r>
    </w:p>
    <w:p>
      <w:pPr>
        <w:pStyle w:val="Normal"/>
        <w:spacing w:before="0" w:after="160"/>
        <w:jc w:val="both"/>
        <w:rPr/>
      </w:pPr>
      <w:r>
        <w:rPr>
          <w:b/>
          <w:bCs/>
          <w:color w:val="EA7500"/>
          <w:sz w:val="32"/>
          <w:szCs w:val="32"/>
        </w:rPr>
        <w:t>Riješi 2. zadatak na 130. stranici a zatim odigraj igru na poveznici I pokušaj pogoditi što više značenja riječi:</w:t>
      </w:r>
    </w:p>
    <w:p>
      <w:pPr>
        <w:pStyle w:val="Normal"/>
        <w:spacing w:before="0" w:after="160"/>
        <w:jc w:val="both"/>
        <w:rPr/>
      </w:pPr>
      <w:hyperlink r:id="rId3">
        <w:r>
          <w:rPr>
            <w:rStyle w:val="Internetskapoveznica"/>
            <w:b/>
            <w:bCs/>
            <w:color w:val="EA7500"/>
            <w:sz w:val="32"/>
            <w:szCs w:val="32"/>
          </w:rPr>
          <w:t>https://wordwall.net/hr/resource/517411/rje%C4%8Dnik</w:t>
        </w:r>
      </w:hyperlink>
      <w:r>
        <w:rPr>
          <w:b/>
          <w:bCs/>
          <w:color w:val="EA7500"/>
          <w:sz w:val="32"/>
          <w:szCs w:val="32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/>
      <w:bCs/>
      <w:color w:val="EA7500"/>
      <w:sz w:val="32"/>
      <w:szCs w:val="3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ordwall.net/hr/resource/517411/rje&#269;ni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42</Words>
  <Characters>252</Characters>
  <CharactersWithSpaces>291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2020-05-05T12:26:05Z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