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26"/>
      </w:tblGrid>
      <w:tr>
        <w:trPr/>
        <w:tc>
          <w:tcPr>
            <w:tcW w:w="9026" w:type="dxa"/>
            <w:tcBorders>
              <w:top w:val="dotted" w:sz="8" w:space="0" w:color="861141"/>
              <w:left w:val="dotted" w:sz="8" w:space="0" w:color="861141"/>
              <w:bottom w:val="dotted" w:sz="8" w:space="0" w:color="861141"/>
              <w:right w:val="dotted" w:sz="8" w:space="0" w:color="861141"/>
            </w:tcBorders>
            <w:shd w:fill="auto" w:val="clear"/>
          </w:tcPr>
          <w:p>
            <w:pPr>
              <w:pStyle w:val="NoSpacing"/>
              <w:shd w:fill="E0C2CD" w:val="clear"/>
              <w:spacing w:lineRule="auto" w:line="240" w:before="0" w:after="0"/>
              <w:rPr>
                <w:b/>
                <w:b/>
                <w:bCs/>
                <w:color w:val="3465A4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3465A4"/>
                <w:sz w:val="28"/>
                <w:szCs w:val="28"/>
              </w:rPr>
              <w:t>LIKOVNI MATERIJALI I TEHNIKE: kartonske kutijice i valjci, ljepilo, ljepljiva traka (krep), škare</w:t>
            </w:r>
          </w:p>
          <w:p>
            <w:pPr>
              <w:pStyle w:val="NoSpacing"/>
              <w:shd w:fill="BF819E" w:val="clear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Jeste li se kada igrali kockama (lego-kockama)?</w:t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Što se sve s njima može izgraditi?</w:t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Je li bolje kada su kocke sve istog oblika i veličine ili kada je materijal različitog oblika? Zašto? - Dobijemo umjetničko djelo u prostoru koje možemo vidjeti sa svih strana. To je skulptura.</w:t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Kada nešto gradimo, onda elemente dodajemo ili oduzimamo.</w:t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Trebaju li svi elementi biti zatvoreni?</w:t>
      </w:r>
    </w:p>
    <w:p>
      <w:pPr>
        <w:pStyle w:val="NoSpacing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</w:rPr>
        <w:t>Dakle, dijelovi skulpture mogu biti i šuplji.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left="720" w:hanging="0"/>
        <w:rPr/>
      </w:pPr>
      <w:r>
        <w:rPr>
          <w:rFonts w:cs="Calibri"/>
        </w:rPr>
        <w:t>Može li skulptura biti i stroj? Što to znači? (</w:t>
      </w:r>
      <w:r>
        <w:rPr>
          <w:rFonts w:cs="Calibri"/>
          <w:i/>
        </w:rPr>
        <w:t>da su mu dijelovi pokretni</w:t>
      </w:r>
      <w:r>
        <w:rPr>
          <w:rFonts w:cs="Calibri"/>
        </w:rPr>
        <w:t>)</w:t>
      </w:r>
    </w:p>
    <w:p>
      <w:pPr>
        <w:pStyle w:val="NoSpacing"/>
        <w:spacing w:lineRule="auto" w:line="240" w:before="0" w:after="0"/>
        <w:rPr>
          <w:rFonts w:ascii="Calibri" w:hAnsi="Calibri" w:cs="Calibri"/>
        </w:rPr>
      </w:pPr>
      <w:r>
        <w:rPr/>
      </w:r>
    </w:p>
    <w:tbl>
      <w:tblPr>
        <w:tblW w:w="6972" w:type="dxa"/>
        <w:jc w:val="left"/>
        <w:tblInd w:w="57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72"/>
      </w:tblGrid>
      <w:tr>
        <w:trPr/>
        <w:tc>
          <w:tcPr>
            <w:tcW w:w="6972" w:type="dxa"/>
            <w:tcBorders>
              <w:top w:val="dashed" w:sz="8" w:space="0" w:color="650953"/>
              <w:left w:val="dashed" w:sz="8" w:space="0" w:color="650953"/>
              <w:bottom w:val="dashed" w:sz="8" w:space="0" w:color="650953"/>
              <w:right w:val="dashed" w:sz="8" w:space="0" w:color="650953"/>
            </w:tcBorders>
            <w:shd w:fill="auto" w:val="clear"/>
          </w:tcPr>
          <w:p>
            <w:pPr>
              <w:pStyle w:val="Sadrajitablice"/>
              <w:shd w:fill="55215B" w:val="clear"/>
              <w:jc w:val="left"/>
              <w:rPr/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 xml:space="preserve">- </w:t>
            </w: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Jeste li se kada igrali kockama (lego-kockama)?</w:t>
            </w:r>
          </w:p>
          <w:p>
            <w:pPr>
              <w:pStyle w:val="Sadrajitablice"/>
              <w:shd w:fill="55215B" w:val="clear"/>
              <w:jc w:val="left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 xml:space="preserve">- </w:t>
            </w: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Što se sve s njima može izgraditi?</w:t>
            </w:r>
          </w:p>
          <w:p>
            <w:pPr>
              <w:pStyle w:val="NoSpacing"/>
              <w:numPr>
                <w:ilvl w:val="0"/>
                <w:numId w:val="1"/>
              </w:numPr>
              <w:shd w:fill="55215B" w:val="clear"/>
              <w:spacing w:lineRule="auto" w:line="240" w:before="0" w:after="0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Je li bolje kada su kocke sve istog oblika i veličine ili kada je materijal različitog oblika? Zašto? - Dobijemo umjetničko djelo u prostoru koje možemo vidjeti sa svih strana. To je skulptura.</w:t>
            </w:r>
          </w:p>
          <w:p>
            <w:pPr>
              <w:pStyle w:val="NoSpacing"/>
              <w:numPr>
                <w:ilvl w:val="0"/>
                <w:numId w:val="1"/>
              </w:numPr>
              <w:shd w:fill="55215B" w:val="clear"/>
              <w:spacing w:lineRule="auto" w:line="240" w:before="0" w:after="0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Kada nešto gradimo, onda elemente dodajemo ili oduzimamo.</w:t>
            </w:r>
          </w:p>
          <w:p>
            <w:pPr>
              <w:pStyle w:val="NoSpacing"/>
              <w:numPr>
                <w:ilvl w:val="0"/>
                <w:numId w:val="1"/>
              </w:numPr>
              <w:shd w:fill="55215B" w:val="clear"/>
              <w:spacing w:lineRule="auto" w:line="240" w:before="0" w:after="0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Trebaju li svi elementi biti zatvoreni?</w:t>
            </w:r>
          </w:p>
          <w:p>
            <w:pPr>
              <w:pStyle w:val="NoSpacing"/>
              <w:numPr>
                <w:ilvl w:val="0"/>
                <w:numId w:val="1"/>
              </w:numPr>
              <w:shd w:fill="55215B" w:val="clear"/>
              <w:spacing w:lineRule="auto" w:line="240" w:before="0" w:after="0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Dakle, dijelovi skulpture mogu biti i šuplji.</w:t>
            </w:r>
          </w:p>
          <w:p>
            <w:pPr>
              <w:pStyle w:val="Sadrajitablice"/>
              <w:shd w:fill="55215B" w:val="clear"/>
              <w:spacing w:before="0" w:after="16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 xml:space="preserve">      </w:t>
            </w: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- Može li skulptura biti i stroj? Što to znači? (</w:t>
            </w:r>
            <w:r>
              <w:rPr>
                <w:rFonts w:cs="Calibri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da su mu dijelovi pokretni</w:t>
            </w: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)</w:t>
            </w:r>
          </w:p>
        </w:tc>
      </w:tr>
    </w:tbl>
    <w:p>
      <w:pPr>
        <w:pStyle w:val="NoSpacing"/>
        <w:spacing w:lineRule="auto" w:line="240" w:before="0" w:after="0"/>
        <w:rPr>
          <w:rFonts w:ascii="Calibri" w:hAnsi="Calibri" w:cs="Calibri"/>
        </w:rPr>
      </w:pPr>
      <w:r>
        <w:rPr/>
      </w:r>
    </w:p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26"/>
      </w:tblGrid>
      <w:tr>
        <w:trPr/>
        <w:tc>
          <w:tcPr>
            <w:tcW w:w="9026" w:type="dxa"/>
            <w:tcBorders>
              <w:top w:val="thinThickSmallGap" w:sz="2" w:space="0" w:color="A7074B"/>
              <w:left w:val="thinThickSmallGap" w:sz="2" w:space="0" w:color="A7074B"/>
              <w:bottom w:val="thinThickSmallGap" w:sz="2" w:space="0" w:color="A7074B"/>
              <w:right w:val="thinThickSmallGap" w:sz="2" w:space="0" w:color="A7074B"/>
            </w:tcBorders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  <w:color w:val="A7074B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7074B"/>
                <w:sz w:val="28"/>
                <w:szCs w:val="28"/>
              </w:rPr>
              <w:t>Čemu sve služe strojevi?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  <w:color w:val="A7074B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7074B"/>
                <w:sz w:val="28"/>
                <w:szCs w:val="28"/>
              </w:rPr>
              <w:t>Što pokreće strojeve?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  <w:color w:val="A7074B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7074B"/>
                <w:sz w:val="28"/>
                <w:szCs w:val="28"/>
              </w:rPr>
              <w:t>Kada stroj radi, što se sve stvara osim proizvoda? (</w:t>
            </w:r>
            <w:r>
              <w:rPr>
                <w:rFonts w:cs="Calibri"/>
                <w:b/>
                <w:bCs/>
                <w:i/>
                <w:color w:val="A7074B"/>
                <w:sz w:val="28"/>
                <w:szCs w:val="28"/>
              </w:rPr>
              <w:t>ispušni plinovi, ulje i otpadna voda)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  <w:color w:val="A7074B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7074B"/>
                <w:sz w:val="28"/>
                <w:szCs w:val="28"/>
              </w:rPr>
              <w:t>Koliko je to dobro za prirodu?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  <w:color w:val="A7074B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7074B"/>
                <w:sz w:val="28"/>
                <w:szCs w:val="28"/>
              </w:rPr>
              <w:t>Može li se napraviti neki stroj koji neće naškoditi prirodi – ekostroj?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7074B"/>
                <w:sz w:val="28"/>
                <w:szCs w:val="28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7074B"/>
                <w:sz w:val="28"/>
                <w:szCs w:val="28"/>
                <w:u w:val="none"/>
              </w:rPr>
              <w:t>Kako bi on izgledao i što bi ga pokretalo?</w:t>
            </w:r>
          </w:p>
        </w:tc>
      </w:tr>
    </w:tbl>
    <w:p>
      <w:pPr>
        <w:pStyle w:val="NoSpacing"/>
        <w:spacing w:lineRule="auto" w:line="240" w:before="0" w:after="0"/>
        <w:rPr>
          <w:rFonts w:ascii="Calibri" w:hAnsi="Calibri" w:cs="Calibri"/>
        </w:rPr>
      </w:pPr>
      <w:r>
        <w:rPr/>
      </w:r>
    </w:p>
    <w:p>
      <w:pPr>
        <w:pStyle w:val="NoSpacing"/>
        <w:spacing w:lineRule="auto" w:line="240" w:before="0" w:after="0"/>
        <w:jc w:val="both"/>
        <w:rPr>
          <w:b/>
          <w:b/>
          <w:bCs/>
          <w:color w:val="3465A4"/>
          <w:sz w:val="32"/>
          <w:szCs w:val="32"/>
        </w:rPr>
      </w:pPr>
      <w:r>
        <w:rPr>
          <w:rFonts w:cs="Calibri"/>
          <w:b/>
          <w:bCs/>
          <w:color w:val="3465A4"/>
          <w:sz w:val="32"/>
          <w:szCs w:val="32"/>
        </w:rPr>
        <w:t>Sada će</w:t>
      </w:r>
      <w:r>
        <w:rPr>
          <w:rFonts w:cs="Calibri"/>
          <w:b/>
          <w:bCs/>
          <w:color w:val="3465A4"/>
          <w:sz w:val="32"/>
          <w:szCs w:val="32"/>
        </w:rPr>
        <w:t>š</w:t>
      </w:r>
      <w:r>
        <w:rPr>
          <w:rFonts w:cs="Calibri"/>
          <w:b/>
          <w:bCs/>
          <w:color w:val="3465A4"/>
          <w:sz w:val="32"/>
          <w:szCs w:val="32"/>
        </w:rPr>
        <w:t xml:space="preserve"> osmisliti i napraviti jedan ekostroj. Bit će</w:t>
      </w:r>
      <w:r>
        <w:rPr>
          <w:rFonts w:cs="Calibri"/>
          <w:b/>
          <w:bCs/>
          <w:color w:val="3465A4"/>
          <w:sz w:val="32"/>
          <w:szCs w:val="32"/>
        </w:rPr>
        <w:t>š</w:t>
      </w:r>
      <w:r>
        <w:rPr>
          <w:rFonts w:cs="Calibri"/>
          <w:b/>
          <w:bCs/>
          <w:color w:val="3465A4"/>
          <w:sz w:val="32"/>
          <w:szCs w:val="32"/>
        </w:rPr>
        <w:t xml:space="preserve"> pravi izumitelj! Neka bude što zanimljiviji i kreativniji. Kutijice i valjke može</w:t>
      </w:r>
      <w:r>
        <w:rPr>
          <w:rFonts w:cs="Calibri"/>
          <w:b/>
          <w:bCs/>
          <w:color w:val="3465A4"/>
          <w:sz w:val="32"/>
          <w:szCs w:val="32"/>
        </w:rPr>
        <w:t>š</w:t>
      </w:r>
      <w:r>
        <w:rPr>
          <w:rFonts w:cs="Calibri"/>
          <w:b/>
          <w:bCs/>
          <w:color w:val="3465A4"/>
          <w:sz w:val="32"/>
          <w:szCs w:val="32"/>
        </w:rPr>
        <w:t xml:space="preserve"> slagati jednu na drugu, lijepiti ljepilom. Neobične spojeve lijepi ljepljivom trakom, neke elemente možete</w:t>
      </w:r>
      <w:r>
        <w:rPr>
          <w:rFonts w:cs="Calibri"/>
          <w:b/>
          <w:bCs/>
          <w:color w:val="3465A4"/>
          <w:sz w:val="32"/>
          <w:szCs w:val="32"/>
        </w:rPr>
        <w:t>š</w:t>
      </w:r>
      <w:r>
        <w:rPr>
          <w:rFonts w:cs="Calibri"/>
          <w:b/>
          <w:bCs/>
          <w:color w:val="3465A4"/>
          <w:sz w:val="32"/>
          <w:szCs w:val="32"/>
        </w:rPr>
        <w:t xml:space="preserve"> rezati i oblikovati po potrebi (vjetrenjača...). Svaki stroj ima ulazni dio za materijal i izlazni dio gdje izlazi gotovi proizvod. </w:t>
      </w:r>
    </w:p>
    <w:p>
      <w:pPr>
        <w:pStyle w:val="NoSpacing"/>
        <w:spacing w:lineRule="auto" w:line="240" w:before="0" w:after="0"/>
        <w:jc w:val="both"/>
        <w:rPr>
          <w:b/>
          <w:b/>
          <w:bCs/>
          <w:color w:val="3465A4"/>
          <w:sz w:val="32"/>
          <w:szCs w:val="32"/>
        </w:rPr>
      </w:pPr>
      <w:r>
        <w:rPr>
          <w:rFonts w:cs="Calibri"/>
          <w:b/>
          <w:bCs/>
          <w:color w:val="3465A4"/>
          <w:sz w:val="32"/>
          <w:szCs w:val="32"/>
        </w:rPr>
        <w:t>Kada s</w:t>
      </w:r>
      <w:r>
        <w:rPr>
          <w:rFonts w:cs="Calibri"/>
          <w:b/>
          <w:bCs/>
          <w:color w:val="3465A4"/>
          <w:sz w:val="32"/>
          <w:szCs w:val="32"/>
        </w:rPr>
        <w:t>i</w:t>
      </w:r>
      <w:r>
        <w:rPr>
          <w:rFonts w:cs="Calibri"/>
          <w:b/>
          <w:bCs/>
          <w:color w:val="3465A4"/>
          <w:sz w:val="32"/>
          <w:szCs w:val="32"/>
        </w:rPr>
        <w:t xml:space="preserve"> gotov s izradom, svoj izum izloži i prezentiraj </w:t>
      </w:r>
      <w:r>
        <w:rPr>
          <w:rFonts w:cs="Calibri"/>
          <w:b/>
          <w:bCs/>
          <w:color w:val="3465A4"/>
          <w:sz w:val="32"/>
          <w:szCs w:val="32"/>
        </w:rPr>
        <w:t>svojim ukućanima.</w:t>
      </w:r>
      <w:r>
        <w:rPr>
          <w:rFonts w:cs="Calibri"/>
          <w:b/>
          <w:bCs/>
          <w:color w:val="3465A4"/>
          <w:sz w:val="32"/>
          <w:szCs w:val="32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LibreOffice/6.2.5.2$Windows_X86_64 LibreOffice_project/1ec314fa52f458adc18c4f025c545a4e8b22c159</Application>
  <Pages>2</Pages>
  <Words>312</Words>
  <Characters>1552</Characters>
  <CharactersWithSpaces>1834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2020-05-10T22:36:16Z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