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09" w:rsidRPr="00474733" w:rsidRDefault="00474733">
      <w:pPr>
        <w:rPr>
          <w:b/>
        </w:rPr>
      </w:pPr>
      <w:r w:rsidRPr="00474733">
        <w:rPr>
          <w:b/>
        </w:rPr>
        <w:t>MATEMATIKA   27.3.2020.</w:t>
      </w:r>
    </w:p>
    <w:p w:rsidR="00474733" w:rsidRPr="00474733" w:rsidRDefault="00474733">
      <w:pPr>
        <w:rPr>
          <w:b/>
        </w:rPr>
      </w:pPr>
      <w:r w:rsidRPr="00474733">
        <w:rPr>
          <w:b/>
        </w:rPr>
        <w:t>Površina kvadrata i pravokutnika-vježbanje</w:t>
      </w:r>
    </w:p>
    <w:p w:rsidR="00474733" w:rsidRDefault="00474733" w:rsidP="00474733">
      <w:pPr>
        <w:pStyle w:val="ListParagraph"/>
        <w:numPr>
          <w:ilvl w:val="0"/>
          <w:numId w:val="1"/>
        </w:numPr>
      </w:pPr>
      <w:r>
        <w:t>za po</w:t>
      </w:r>
      <w:r w:rsidR="000D0D29">
        <w:t>četak na ovoj poveznici riješi</w:t>
      </w:r>
      <w:r>
        <w:t xml:space="preserve"> anagram</w:t>
      </w:r>
    </w:p>
    <w:p w:rsidR="00474733" w:rsidRDefault="000D0D29">
      <w:hyperlink r:id="rId6" w:history="1">
        <w:r w:rsidR="00474733">
          <w:rPr>
            <w:rStyle w:val="Hyperlink"/>
          </w:rPr>
          <w:t>https://wordwall.net/hr/resource/637668/matematika/geometrijska-tijela</w:t>
        </w:r>
      </w:hyperlink>
    </w:p>
    <w:p w:rsidR="000D0D29" w:rsidRDefault="00474733" w:rsidP="00474733">
      <w:pPr>
        <w:pStyle w:val="ListParagraph"/>
        <w:numPr>
          <w:ilvl w:val="0"/>
          <w:numId w:val="1"/>
        </w:numPr>
      </w:pPr>
      <w:r>
        <w:t>otvori zbirku zadataka i riješi zadatke na 92.stranici</w:t>
      </w:r>
      <w:r w:rsidR="000D0D29">
        <w:t>.</w:t>
      </w:r>
    </w:p>
    <w:p w:rsidR="00474733" w:rsidRDefault="000D0D29" w:rsidP="00474733">
      <w:pPr>
        <w:pStyle w:val="ListParagraph"/>
        <w:numPr>
          <w:ilvl w:val="0"/>
          <w:numId w:val="1"/>
        </w:numPr>
      </w:pPr>
      <w:r>
        <w:rPr>
          <w:color w:val="FF0000"/>
        </w:rPr>
        <w:t xml:space="preserve">NEMOJ  </w:t>
      </w:r>
      <w:r w:rsidRPr="000D0D29">
        <w:rPr>
          <w:color w:val="FF0000"/>
        </w:rPr>
        <w:t xml:space="preserve"> ZABORAVITI  PISAT I   MJERNE  JEDINICE   ZA  POVRŠINU  PRI  RJEŠAVANJU  ZADATAKA (KVADRATE)</w:t>
      </w:r>
      <w:r>
        <w:rPr>
          <w:color w:val="FF0000"/>
        </w:rPr>
        <w:t>.</w:t>
      </w:r>
      <w:bookmarkStart w:id="0" w:name="_GoBack"/>
      <w:bookmarkEnd w:id="0"/>
    </w:p>
    <w:p w:rsidR="00204F48" w:rsidRDefault="00204F48" w:rsidP="00204F48">
      <w:pPr>
        <w:pStyle w:val="ListParagraph"/>
      </w:pPr>
    </w:p>
    <w:p w:rsidR="000D0D29" w:rsidRDefault="000D0D29" w:rsidP="00204F48">
      <w:pPr>
        <w:pStyle w:val="ListParagraph"/>
      </w:pPr>
    </w:p>
    <w:p w:rsidR="00204F48" w:rsidRPr="00204F48" w:rsidRDefault="00204F48" w:rsidP="00204F48">
      <w:pPr>
        <w:pStyle w:val="ListParagraph"/>
        <w:rPr>
          <w:u w:val="single"/>
        </w:rPr>
      </w:pPr>
      <w:r>
        <w:rPr>
          <w:u w:val="single"/>
        </w:rPr>
        <w:t>PROČITAJ!</w:t>
      </w:r>
    </w:p>
    <w:p w:rsidR="00204F48" w:rsidRPr="00D01B50" w:rsidRDefault="00204F48" w:rsidP="00204F48">
      <w:pPr>
        <w:rPr>
          <w:b/>
          <w:bCs/>
          <w:sz w:val="28"/>
          <w:szCs w:val="28"/>
        </w:rPr>
      </w:pPr>
      <w:r w:rsidRPr="00D01B50">
        <w:rPr>
          <w:b/>
          <w:bCs/>
        </w:rPr>
        <w:t xml:space="preserve">Na ovom primjeru pronaći ćeš slikovit način koji će ti pomoći zapamtiti kako izračunati površinu kvadrata i pravokutnika.  </w:t>
      </w:r>
    </w:p>
    <w:p w:rsidR="00204F48" w:rsidRDefault="00204F48" w:rsidP="00204F48">
      <w:pPr>
        <w:spacing w:after="0"/>
      </w:pPr>
      <w:r>
        <w:rPr>
          <w:noProof/>
          <w:lang w:eastAsia="hr-HR"/>
        </w:rPr>
        <w:drawing>
          <wp:inline distT="0" distB="0" distL="0" distR="0" wp14:anchorId="69137A05" wp14:editId="2B3D1312">
            <wp:extent cx="5848350" cy="3610092"/>
            <wp:effectExtent l="0" t="0" r="0" b="9525"/>
            <wp:docPr id="38919" name="Slika 3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496" cy="36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48" w:rsidRDefault="00204F48" w:rsidP="00204F48">
      <w:pPr>
        <w:spacing w:after="0"/>
      </w:pPr>
      <w:r>
        <w:t xml:space="preserve">Dobro pogledaj prikaze. </w:t>
      </w:r>
    </w:p>
    <w:p w:rsidR="00204F48" w:rsidRDefault="00204F48" w:rsidP="00204F48">
      <w:pPr>
        <w:spacing w:after="0"/>
      </w:pPr>
      <w:r>
        <w:t>1. Uoči u kakvim su likovima prikazani  primjeri za pamćenje.</w:t>
      </w:r>
    </w:p>
    <w:p w:rsidR="00204F48" w:rsidRDefault="00204F48" w:rsidP="00204F48">
      <w:pPr>
        <w:spacing w:after="0"/>
      </w:pPr>
      <w:r>
        <w:t>2. Zašto su objašnjenja računanja površine prikazani tablicom množenja?</w:t>
      </w:r>
    </w:p>
    <w:p w:rsidR="00204F48" w:rsidRDefault="00204F48" w:rsidP="00204F48">
      <w:pPr>
        <w:spacing w:after="0"/>
        <w:rPr>
          <w:i/>
        </w:rPr>
      </w:pPr>
      <w:r>
        <w:rPr>
          <w:i/>
        </w:rPr>
        <w:t>P</w:t>
      </w:r>
      <w:r w:rsidRPr="00B95B60">
        <w:rPr>
          <w:i/>
        </w:rPr>
        <w:t xml:space="preserve">ovršinu računamo množenjem duljina susjednih stranica kvadrata ili pravokutnika. </w:t>
      </w:r>
    </w:p>
    <w:p w:rsidR="00204F48" w:rsidRDefault="00204F48" w:rsidP="00204F48">
      <w:pPr>
        <w:spacing w:after="0"/>
        <w:rPr>
          <w:i/>
        </w:rPr>
      </w:pPr>
      <w:r>
        <w:rPr>
          <w:i/>
        </w:rPr>
        <w:t>Zato trebamo znati tablicu množenja.</w:t>
      </w:r>
    </w:p>
    <w:p w:rsidR="00204F48" w:rsidRDefault="00204F48" w:rsidP="00204F48">
      <w:pPr>
        <w:pStyle w:val="ListParagraph"/>
      </w:pPr>
    </w:p>
    <w:sectPr w:rsidR="0020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80312"/>
    <w:multiLevelType w:val="hybridMultilevel"/>
    <w:tmpl w:val="59125F02"/>
    <w:lvl w:ilvl="0" w:tplc="6FAA4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33"/>
    <w:rsid w:val="000D0D29"/>
    <w:rsid w:val="00204F48"/>
    <w:rsid w:val="00474733"/>
    <w:rsid w:val="00C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47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47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637668/matematika/geometrijska-tije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2020-03-26T12:16:00Z</dcterms:created>
  <dcterms:modified xsi:type="dcterms:W3CDTF">2020-03-26T16:14:00Z</dcterms:modified>
</cp:coreProperties>
</file>